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59D" w:rsidRDefault="002D759D" w:rsidP="002D759D">
      <w:pPr>
        <w:pStyle w:val="Heading1"/>
        <w:rPr>
          <w:sz w:val="72"/>
          <w:szCs w:val="72"/>
        </w:rPr>
      </w:pPr>
      <w:bookmarkStart w:id="0" w:name="_GoBack"/>
      <w:bookmarkEnd w:id="0"/>
      <w:r>
        <w:rPr>
          <w:noProof/>
          <w:color w:val="808080" w:themeColor="background1" w:themeShade="80"/>
        </w:rPr>
        <w:drawing>
          <wp:inline distT="0" distB="0" distL="0" distR="0" wp14:anchorId="7F9FF18C" wp14:editId="36028F2E">
            <wp:extent cx="4097319" cy="1052830"/>
            <wp:effectExtent l="0" t="0" r="508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0-17 at 10.02.37 A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7319" cy="1052830"/>
                    </a:xfrm>
                    <a:prstGeom prst="rect">
                      <a:avLst/>
                    </a:prstGeom>
                  </pic:spPr>
                </pic:pic>
              </a:graphicData>
            </a:graphic>
          </wp:inline>
        </w:drawing>
      </w:r>
    </w:p>
    <w:p w:rsidR="002D759D" w:rsidRPr="00D53DBE" w:rsidRDefault="00B97A95" w:rsidP="00B97A95">
      <w:pPr>
        <w:pStyle w:val="Heading1"/>
        <w:jc w:val="center"/>
        <w:rPr>
          <w:color w:val="C00000"/>
          <w:sz w:val="56"/>
          <w:szCs w:val="56"/>
        </w:rPr>
      </w:pPr>
      <w:r w:rsidRPr="00D53DBE">
        <w:rPr>
          <w:color w:val="C00000"/>
          <w:sz w:val="56"/>
          <w:szCs w:val="56"/>
        </w:rPr>
        <w:t>Alaska</w:t>
      </w:r>
    </w:p>
    <w:p w:rsidR="002D759D" w:rsidRPr="00D53DBE" w:rsidRDefault="002D759D" w:rsidP="00F06E85">
      <w:pPr>
        <w:pStyle w:val="Heading1"/>
        <w:jc w:val="center"/>
        <w:rPr>
          <w:color w:val="C00000"/>
          <w:sz w:val="56"/>
          <w:szCs w:val="56"/>
        </w:rPr>
      </w:pPr>
      <w:r w:rsidRPr="00D53DBE">
        <w:rPr>
          <w:color w:val="C00000"/>
          <w:sz w:val="56"/>
          <w:szCs w:val="56"/>
        </w:rPr>
        <w:t>Insurance, Uninsured, and Medicaid:  American Indians and Alaska Natives, 2012 and 2017.</w:t>
      </w:r>
    </w:p>
    <w:p w:rsidR="002D759D" w:rsidRDefault="002D759D" w:rsidP="002D759D"/>
    <w:p w:rsidR="002D759D" w:rsidRPr="00B26246" w:rsidRDefault="002D759D" w:rsidP="002D759D"/>
    <w:p w:rsidR="002D759D" w:rsidRDefault="002D759D" w:rsidP="002D759D"/>
    <w:p w:rsidR="002D759D" w:rsidRDefault="002D759D" w:rsidP="002D759D">
      <w:pPr>
        <w:jc w:val="center"/>
      </w:pPr>
      <w:r>
        <w:rPr>
          <w:rFonts w:ascii="Calibri" w:hAnsi="Calibri" w:cs="Calibri"/>
          <w:b/>
          <w:bCs/>
          <w:i/>
          <w:iCs/>
        </w:rPr>
        <w:t>This project was supported by a Cooperative Agreement, Grant No. CMS-1MOCMS331623, from the U.S. Department of Health &amp; Human Services, Centers for Medicare &amp; Medicaid Services.</w:t>
      </w:r>
      <w:r>
        <w:rPr>
          <w:rFonts w:ascii="Calibri" w:hAnsi="Calibri" w:cs="Calibri"/>
          <w:i/>
          <w:iCs/>
        </w:rPr>
        <w:t xml:space="preserve">  </w:t>
      </w:r>
      <w:r>
        <w:rPr>
          <w:rFonts w:ascii="Calibri" w:hAnsi="Calibri" w:cs="Calibri"/>
          <w:b/>
          <w:bCs/>
          <w:i/>
          <w:iCs/>
        </w:rPr>
        <w:t>The contents provided are solely the responsibility of the authors and do not necessarily represent the official views of HHS or any of its agencies.</w:t>
      </w:r>
    </w:p>
    <w:p w:rsidR="002D759D" w:rsidRPr="00B26246" w:rsidRDefault="002D759D" w:rsidP="002D759D"/>
    <w:p w:rsidR="002D759D" w:rsidRDefault="002D759D" w:rsidP="002D759D">
      <w:pPr>
        <w:rPr>
          <w:rFonts w:asciiTheme="majorHAnsi" w:eastAsiaTheme="majorEastAsia" w:hAnsiTheme="majorHAnsi" w:cstheme="majorBidi"/>
          <w:color w:val="2F5496" w:themeColor="accent1" w:themeShade="BF"/>
          <w:sz w:val="32"/>
          <w:szCs w:val="32"/>
        </w:rPr>
      </w:pPr>
      <w:r>
        <w:br w:type="page"/>
      </w:r>
    </w:p>
    <w:p w:rsidR="00CE35DB" w:rsidRDefault="005D4766" w:rsidP="009B7FC4">
      <w:pPr>
        <w:jc w:val="center"/>
      </w:pPr>
      <w:r w:rsidRPr="005D4766">
        <w:rPr>
          <w:rFonts w:ascii="Calibri" w:eastAsia="Times New Roman" w:hAnsi="Calibri" w:cs="Times New Roman"/>
          <w:color w:val="000000"/>
        </w:rPr>
        <w:lastRenderedPageBreak/>
        <w:t>Alaska</w:t>
      </w:r>
    </w:p>
    <w:p w:rsidR="00CE35DB" w:rsidRDefault="00CE35DB" w:rsidP="009B7FC4">
      <w:pPr>
        <w:jc w:val="center"/>
      </w:pPr>
    </w:p>
    <w:tbl>
      <w:tblPr>
        <w:tblW w:w="7280" w:type="dxa"/>
        <w:jc w:val="center"/>
        <w:tblLook w:val="04A0" w:firstRow="1" w:lastRow="0" w:firstColumn="1" w:lastColumn="0" w:noHBand="0" w:noVBand="1"/>
      </w:tblPr>
      <w:tblGrid>
        <w:gridCol w:w="3680"/>
        <w:gridCol w:w="3600"/>
      </w:tblGrid>
      <w:tr w:rsidR="005D4766" w:rsidRPr="005D4766" w:rsidTr="009B7FC4">
        <w:trPr>
          <w:trHeight w:val="340"/>
          <w:jc w:val="center"/>
        </w:trPr>
        <w:tc>
          <w:tcPr>
            <w:tcW w:w="3680" w:type="dxa"/>
            <w:tcBorders>
              <w:top w:val="nil"/>
              <w:left w:val="nil"/>
              <w:bottom w:val="nil"/>
              <w:right w:val="nil"/>
            </w:tcBorders>
            <w:shd w:val="clear" w:color="auto" w:fill="auto"/>
            <w:noWrap/>
            <w:vAlign w:val="center"/>
            <w:hideMark/>
          </w:tcPr>
          <w:p w:rsidR="005D4766" w:rsidRPr="005D4766" w:rsidRDefault="005D4766" w:rsidP="009B7FC4">
            <w:pPr>
              <w:jc w:val="center"/>
              <w:rPr>
                <w:rFonts w:ascii="Calibri Light" w:eastAsia="Times New Roman" w:hAnsi="Calibri Light" w:cs="Calibri Light"/>
                <w:color w:val="1F4D78"/>
              </w:rPr>
            </w:pPr>
            <w:r w:rsidRPr="005D4766">
              <w:rPr>
                <w:rFonts w:ascii="Calibri Light" w:eastAsia="Times New Roman" w:hAnsi="Calibri Light" w:cs="Calibri Light"/>
                <w:color w:val="1F4D78"/>
              </w:rPr>
              <w:t>Summary Tables:</w:t>
            </w:r>
          </w:p>
        </w:tc>
        <w:tc>
          <w:tcPr>
            <w:tcW w:w="3600" w:type="dxa"/>
            <w:tcBorders>
              <w:top w:val="nil"/>
              <w:left w:val="nil"/>
              <w:bottom w:val="nil"/>
              <w:right w:val="nil"/>
            </w:tcBorders>
            <w:shd w:val="clear" w:color="auto" w:fill="auto"/>
            <w:noWrap/>
            <w:vAlign w:val="bottom"/>
            <w:hideMark/>
          </w:tcPr>
          <w:p w:rsidR="005D4766" w:rsidRPr="005D4766" w:rsidRDefault="005D4766" w:rsidP="009B7FC4">
            <w:pPr>
              <w:jc w:val="center"/>
              <w:rPr>
                <w:rFonts w:ascii="Calibri" w:eastAsia="Times New Roman" w:hAnsi="Calibri" w:cs="Times New Roman"/>
                <w:color w:val="000000"/>
              </w:rPr>
            </w:pPr>
            <w:r w:rsidRPr="005D4766">
              <w:rPr>
                <w:rFonts w:ascii="Calibri" w:eastAsia="Times New Roman" w:hAnsi="Calibri" w:cs="Times New Roman"/>
                <w:color w:val="000000"/>
              </w:rPr>
              <w:t>Alaska</w:t>
            </w:r>
          </w:p>
        </w:tc>
      </w:tr>
      <w:tr w:rsidR="005D4766" w:rsidRPr="005D4766" w:rsidTr="009B7FC4">
        <w:trPr>
          <w:trHeight w:val="340"/>
          <w:jc w:val="center"/>
        </w:trPr>
        <w:tc>
          <w:tcPr>
            <w:tcW w:w="7280" w:type="dxa"/>
            <w:gridSpan w:val="2"/>
            <w:tcBorders>
              <w:top w:val="single" w:sz="8" w:space="0" w:color="5B9BD5"/>
              <w:left w:val="single" w:sz="8" w:space="0" w:color="5B9BD5"/>
              <w:bottom w:val="single" w:sz="8" w:space="0" w:color="5B9BD5"/>
              <w:right w:val="single" w:sz="8" w:space="0" w:color="5B9BD5"/>
            </w:tcBorders>
            <w:shd w:val="clear" w:color="000000" w:fill="5B9BD5"/>
            <w:vAlign w:val="center"/>
            <w:hideMark/>
          </w:tcPr>
          <w:p w:rsidR="005D4766" w:rsidRPr="005D4766" w:rsidRDefault="005D4766" w:rsidP="009B7FC4">
            <w:pPr>
              <w:jc w:val="center"/>
              <w:rPr>
                <w:rFonts w:ascii="Calibri" w:eastAsia="Times New Roman" w:hAnsi="Calibri" w:cs="Times New Roman"/>
                <w:b/>
                <w:bCs/>
                <w:color w:val="FFFFFF"/>
              </w:rPr>
            </w:pPr>
            <w:r w:rsidRPr="005D4766">
              <w:rPr>
                <w:rFonts w:ascii="Calibri" w:eastAsia="Times New Roman" w:hAnsi="Calibri" w:cs="Times New Roman"/>
                <w:b/>
                <w:bCs/>
                <w:color w:val="FFFFFF"/>
              </w:rPr>
              <w:t>American Indian and Alaska Native Population 2012 and 2017</w:t>
            </w:r>
          </w:p>
        </w:tc>
      </w:tr>
      <w:tr w:rsidR="005D4766" w:rsidRPr="005D4766" w:rsidTr="009B7FC4">
        <w:trPr>
          <w:trHeight w:val="340"/>
          <w:jc w:val="center"/>
        </w:trPr>
        <w:tc>
          <w:tcPr>
            <w:tcW w:w="3680" w:type="dxa"/>
            <w:tcBorders>
              <w:top w:val="nil"/>
              <w:left w:val="single" w:sz="8" w:space="0" w:color="9CC2E5"/>
              <w:bottom w:val="single" w:sz="8" w:space="0" w:color="9CC2E5"/>
              <w:right w:val="single" w:sz="8" w:space="0" w:color="9CC2E5"/>
            </w:tcBorders>
            <w:shd w:val="clear" w:color="000000" w:fill="DEEAF6"/>
            <w:noWrap/>
            <w:vAlign w:val="center"/>
            <w:hideMark/>
          </w:tcPr>
          <w:p w:rsidR="005D4766" w:rsidRPr="005D4766" w:rsidRDefault="005D4766" w:rsidP="009B7FC4">
            <w:pPr>
              <w:jc w:val="center"/>
              <w:rPr>
                <w:rFonts w:ascii="Calibri" w:eastAsia="Times New Roman" w:hAnsi="Calibri" w:cs="Times New Roman"/>
                <w:b/>
                <w:bCs/>
                <w:color w:val="000000"/>
              </w:rPr>
            </w:pPr>
            <w:r w:rsidRPr="005D4766">
              <w:rPr>
                <w:rFonts w:ascii="Calibri" w:eastAsia="Times New Roman" w:hAnsi="Calibri" w:cs="Times New Roman"/>
                <w:b/>
                <w:bCs/>
                <w:color w:val="000000"/>
              </w:rPr>
              <w:t>2012</w:t>
            </w:r>
          </w:p>
        </w:tc>
        <w:tc>
          <w:tcPr>
            <w:tcW w:w="3600" w:type="dxa"/>
            <w:tcBorders>
              <w:top w:val="nil"/>
              <w:left w:val="nil"/>
              <w:bottom w:val="single" w:sz="8" w:space="0" w:color="9CC2E5"/>
              <w:right w:val="single" w:sz="8" w:space="0" w:color="9CC2E5"/>
            </w:tcBorders>
            <w:shd w:val="clear" w:color="000000" w:fill="DEEAF6"/>
            <w:noWrap/>
            <w:vAlign w:val="center"/>
            <w:hideMark/>
          </w:tcPr>
          <w:p w:rsidR="005D4766" w:rsidRPr="005D4766" w:rsidRDefault="005D4766" w:rsidP="009B7FC4">
            <w:pPr>
              <w:jc w:val="center"/>
              <w:rPr>
                <w:rFonts w:ascii="Calibri" w:eastAsia="Times New Roman" w:hAnsi="Calibri" w:cs="Times New Roman"/>
                <w:b/>
                <w:bCs/>
                <w:color w:val="000000"/>
              </w:rPr>
            </w:pPr>
            <w:r w:rsidRPr="005D4766">
              <w:rPr>
                <w:rFonts w:ascii="Calibri" w:eastAsia="Times New Roman" w:hAnsi="Calibri" w:cs="Times New Roman"/>
                <w:b/>
                <w:bCs/>
                <w:color w:val="000000"/>
              </w:rPr>
              <w:t>2017</w:t>
            </w:r>
          </w:p>
        </w:tc>
      </w:tr>
      <w:tr w:rsidR="005D4766" w:rsidRPr="005D4766" w:rsidTr="009B7FC4">
        <w:trPr>
          <w:trHeight w:val="340"/>
          <w:jc w:val="center"/>
        </w:trPr>
        <w:tc>
          <w:tcPr>
            <w:tcW w:w="3680" w:type="dxa"/>
            <w:tcBorders>
              <w:top w:val="nil"/>
              <w:left w:val="single" w:sz="8" w:space="0" w:color="9CC2E5"/>
              <w:bottom w:val="single" w:sz="8" w:space="0" w:color="9CC2E5"/>
              <w:right w:val="single" w:sz="8" w:space="0" w:color="9CC2E5"/>
            </w:tcBorders>
            <w:shd w:val="clear" w:color="auto" w:fill="auto"/>
            <w:noWrap/>
            <w:vAlign w:val="center"/>
            <w:hideMark/>
          </w:tcPr>
          <w:p w:rsidR="005D4766" w:rsidRPr="005D4766" w:rsidRDefault="005D4766" w:rsidP="009B7FC4">
            <w:pPr>
              <w:jc w:val="center"/>
              <w:rPr>
                <w:rFonts w:ascii="Calibri" w:eastAsia="Times New Roman" w:hAnsi="Calibri" w:cs="Times New Roman"/>
                <w:b/>
                <w:bCs/>
                <w:color w:val="000000"/>
              </w:rPr>
            </w:pPr>
            <w:r w:rsidRPr="005D4766">
              <w:rPr>
                <w:rFonts w:ascii="Calibri" w:eastAsia="Times New Roman" w:hAnsi="Calibri" w:cs="Times New Roman"/>
                <w:b/>
                <w:bCs/>
                <w:color w:val="000000"/>
              </w:rPr>
              <w:t>145,202</w:t>
            </w:r>
          </w:p>
        </w:tc>
        <w:tc>
          <w:tcPr>
            <w:tcW w:w="3600" w:type="dxa"/>
            <w:tcBorders>
              <w:top w:val="nil"/>
              <w:left w:val="nil"/>
              <w:bottom w:val="single" w:sz="8" w:space="0" w:color="9CC2E5"/>
              <w:right w:val="single" w:sz="8" w:space="0" w:color="9CC2E5"/>
            </w:tcBorders>
            <w:shd w:val="clear" w:color="auto" w:fill="auto"/>
            <w:noWrap/>
            <w:vAlign w:val="center"/>
            <w:hideMark/>
          </w:tcPr>
          <w:p w:rsidR="005D4766" w:rsidRPr="005D4766" w:rsidRDefault="005D4766" w:rsidP="009B7FC4">
            <w:pPr>
              <w:jc w:val="center"/>
              <w:rPr>
                <w:rFonts w:ascii="Calibri" w:eastAsia="Times New Roman" w:hAnsi="Calibri" w:cs="Times New Roman"/>
                <w:b/>
                <w:bCs/>
                <w:color w:val="000000"/>
              </w:rPr>
            </w:pPr>
            <w:r w:rsidRPr="005D4766">
              <w:rPr>
                <w:rFonts w:ascii="Calibri" w:eastAsia="Times New Roman" w:hAnsi="Calibri" w:cs="Times New Roman"/>
                <w:b/>
                <w:bCs/>
                <w:color w:val="000000"/>
              </w:rPr>
              <w:t>148,421</w:t>
            </w:r>
          </w:p>
        </w:tc>
      </w:tr>
      <w:tr w:rsidR="005D4766" w:rsidRPr="005D4766" w:rsidTr="009B7FC4">
        <w:trPr>
          <w:trHeight w:val="340"/>
          <w:jc w:val="center"/>
        </w:trPr>
        <w:tc>
          <w:tcPr>
            <w:tcW w:w="3680" w:type="dxa"/>
            <w:tcBorders>
              <w:top w:val="nil"/>
              <w:left w:val="nil"/>
              <w:bottom w:val="nil"/>
              <w:right w:val="nil"/>
            </w:tcBorders>
            <w:shd w:val="clear" w:color="auto" w:fill="auto"/>
            <w:noWrap/>
            <w:vAlign w:val="center"/>
            <w:hideMark/>
          </w:tcPr>
          <w:p w:rsidR="005D4766" w:rsidRPr="005D4766" w:rsidRDefault="005D4766" w:rsidP="009B7FC4">
            <w:pPr>
              <w:jc w:val="center"/>
              <w:rPr>
                <w:rFonts w:ascii="Calibri" w:eastAsia="Times New Roman" w:hAnsi="Calibri" w:cs="Times New Roman"/>
                <w:b/>
                <w:bCs/>
                <w:color w:val="000000"/>
              </w:rPr>
            </w:pPr>
          </w:p>
        </w:tc>
        <w:tc>
          <w:tcPr>
            <w:tcW w:w="3600" w:type="dxa"/>
            <w:tcBorders>
              <w:top w:val="nil"/>
              <w:left w:val="nil"/>
              <w:bottom w:val="nil"/>
              <w:right w:val="nil"/>
            </w:tcBorders>
            <w:shd w:val="clear" w:color="auto" w:fill="auto"/>
            <w:noWrap/>
            <w:vAlign w:val="bottom"/>
            <w:hideMark/>
          </w:tcPr>
          <w:p w:rsidR="005D4766" w:rsidRPr="005D4766" w:rsidRDefault="005D4766" w:rsidP="009B7FC4">
            <w:pPr>
              <w:jc w:val="center"/>
              <w:rPr>
                <w:rFonts w:ascii="Times New Roman" w:eastAsia="Times New Roman" w:hAnsi="Times New Roman" w:cs="Times New Roman"/>
                <w:sz w:val="20"/>
                <w:szCs w:val="20"/>
              </w:rPr>
            </w:pPr>
          </w:p>
        </w:tc>
      </w:tr>
      <w:tr w:rsidR="005D4766" w:rsidRPr="005D4766" w:rsidTr="009B7FC4">
        <w:trPr>
          <w:trHeight w:val="340"/>
          <w:jc w:val="center"/>
        </w:trPr>
        <w:tc>
          <w:tcPr>
            <w:tcW w:w="7280" w:type="dxa"/>
            <w:gridSpan w:val="2"/>
            <w:tcBorders>
              <w:top w:val="single" w:sz="8" w:space="0" w:color="5B9BD5"/>
              <w:left w:val="single" w:sz="8" w:space="0" w:color="5B9BD5"/>
              <w:bottom w:val="single" w:sz="8" w:space="0" w:color="5B9BD5"/>
              <w:right w:val="single" w:sz="8" w:space="0" w:color="5B9BD5"/>
            </w:tcBorders>
            <w:shd w:val="clear" w:color="000000" w:fill="5B9BD5"/>
            <w:vAlign w:val="center"/>
            <w:hideMark/>
          </w:tcPr>
          <w:p w:rsidR="005D4766" w:rsidRPr="005D4766" w:rsidRDefault="005D4766" w:rsidP="009B7FC4">
            <w:pPr>
              <w:jc w:val="center"/>
              <w:rPr>
                <w:rFonts w:ascii="Calibri" w:eastAsia="Times New Roman" w:hAnsi="Calibri" w:cs="Times New Roman"/>
                <w:b/>
                <w:bCs/>
                <w:color w:val="FFFFFF"/>
              </w:rPr>
            </w:pPr>
            <w:r w:rsidRPr="005D4766">
              <w:rPr>
                <w:rFonts w:ascii="Calibri" w:eastAsia="Times New Roman" w:hAnsi="Calibri" w:cs="Times New Roman"/>
                <w:b/>
                <w:bCs/>
                <w:color w:val="FFFFFF"/>
              </w:rPr>
              <w:t>American Indian and Alaska Native Uninsured  2012 and 2017</w:t>
            </w:r>
          </w:p>
        </w:tc>
      </w:tr>
      <w:tr w:rsidR="005D4766" w:rsidRPr="005D4766" w:rsidTr="009B7FC4">
        <w:trPr>
          <w:trHeight w:val="340"/>
          <w:jc w:val="center"/>
        </w:trPr>
        <w:tc>
          <w:tcPr>
            <w:tcW w:w="3680" w:type="dxa"/>
            <w:tcBorders>
              <w:top w:val="nil"/>
              <w:left w:val="single" w:sz="8" w:space="0" w:color="9CC2E5"/>
              <w:bottom w:val="single" w:sz="8" w:space="0" w:color="9CC2E5"/>
              <w:right w:val="single" w:sz="8" w:space="0" w:color="9CC2E5"/>
            </w:tcBorders>
            <w:shd w:val="clear" w:color="000000" w:fill="DEEAF6"/>
            <w:noWrap/>
            <w:vAlign w:val="center"/>
            <w:hideMark/>
          </w:tcPr>
          <w:p w:rsidR="005D4766" w:rsidRPr="005D4766" w:rsidRDefault="005D4766" w:rsidP="009B7FC4">
            <w:pPr>
              <w:jc w:val="center"/>
              <w:rPr>
                <w:rFonts w:ascii="Calibri" w:eastAsia="Times New Roman" w:hAnsi="Calibri" w:cs="Times New Roman"/>
                <w:b/>
                <w:bCs/>
                <w:color w:val="000000"/>
              </w:rPr>
            </w:pPr>
            <w:r w:rsidRPr="005D4766">
              <w:rPr>
                <w:rFonts w:ascii="Calibri" w:eastAsia="Times New Roman" w:hAnsi="Calibri" w:cs="Times New Roman"/>
                <w:b/>
                <w:bCs/>
                <w:color w:val="000000"/>
              </w:rPr>
              <w:t>2012</w:t>
            </w:r>
          </w:p>
        </w:tc>
        <w:tc>
          <w:tcPr>
            <w:tcW w:w="3600" w:type="dxa"/>
            <w:tcBorders>
              <w:top w:val="nil"/>
              <w:left w:val="nil"/>
              <w:bottom w:val="single" w:sz="8" w:space="0" w:color="9CC2E5"/>
              <w:right w:val="single" w:sz="8" w:space="0" w:color="9CC2E5"/>
            </w:tcBorders>
            <w:shd w:val="clear" w:color="000000" w:fill="DEEAF6"/>
            <w:noWrap/>
            <w:vAlign w:val="center"/>
            <w:hideMark/>
          </w:tcPr>
          <w:p w:rsidR="005D4766" w:rsidRPr="005D4766" w:rsidRDefault="005D4766" w:rsidP="009B7FC4">
            <w:pPr>
              <w:jc w:val="center"/>
              <w:rPr>
                <w:rFonts w:ascii="Calibri" w:eastAsia="Times New Roman" w:hAnsi="Calibri" w:cs="Times New Roman"/>
                <w:b/>
                <w:bCs/>
                <w:color w:val="000000"/>
              </w:rPr>
            </w:pPr>
            <w:r w:rsidRPr="005D4766">
              <w:rPr>
                <w:rFonts w:ascii="Calibri" w:eastAsia="Times New Roman" w:hAnsi="Calibri" w:cs="Times New Roman"/>
                <w:b/>
                <w:bCs/>
                <w:color w:val="000000"/>
              </w:rPr>
              <w:t>2017</w:t>
            </w:r>
          </w:p>
        </w:tc>
      </w:tr>
      <w:tr w:rsidR="005D4766" w:rsidRPr="005D4766" w:rsidTr="009B7FC4">
        <w:trPr>
          <w:trHeight w:val="340"/>
          <w:jc w:val="center"/>
        </w:trPr>
        <w:tc>
          <w:tcPr>
            <w:tcW w:w="3680" w:type="dxa"/>
            <w:tcBorders>
              <w:top w:val="nil"/>
              <w:left w:val="single" w:sz="8" w:space="0" w:color="9CC2E5"/>
              <w:bottom w:val="single" w:sz="8" w:space="0" w:color="9CC2E5"/>
              <w:right w:val="single" w:sz="8" w:space="0" w:color="9CC2E5"/>
            </w:tcBorders>
            <w:shd w:val="clear" w:color="auto" w:fill="auto"/>
            <w:noWrap/>
            <w:vAlign w:val="center"/>
            <w:hideMark/>
          </w:tcPr>
          <w:p w:rsidR="005D4766" w:rsidRPr="005D4766" w:rsidRDefault="005D4766" w:rsidP="009B7FC4">
            <w:pPr>
              <w:jc w:val="center"/>
              <w:rPr>
                <w:rFonts w:ascii="Calibri" w:eastAsia="Times New Roman" w:hAnsi="Calibri" w:cs="Times New Roman"/>
                <w:b/>
                <w:bCs/>
                <w:color w:val="000000"/>
              </w:rPr>
            </w:pPr>
            <w:r w:rsidRPr="005D4766">
              <w:rPr>
                <w:rFonts w:ascii="Calibri" w:eastAsia="Times New Roman" w:hAnsi="Calibri" w:cs="Times New Roman"/>
                <w:b/>
                <w:bCs/>
                <w:color w:val="000000"/>
              </w:rPr>
              <w:t>51,668</w:t>
            </w:r>
          </w:p>
        </w:tc>
        <w:tc>
          <w:tcPr>
            <w:tcW w:w="3600" w:type="dxa"/>
            <w:tcBorders>
              <w:top w:val="nil"/>
              <w:left w:val="nil"/>
              <w:bottom w:val="single" w:sz="8" w:space="0" w:color="9CC2E5"/>
              <w:right w:val="single" w:sz="8" w:space="0" w:color="9CC2E5"/>
            </w:tcBorders>
            <w:shd w:val="clear" w:color="auto" w:fill="auto"/>
            <w:noWrap/>
            <w:vAlign w:val="center"/>
            <w:hideMark/>
          </w:tcPr>
          <w:p w:rsidR="005D4766" w:rsidRPr="005D4766" w:rsidRDefault="005D4766" w:rsidP="009B7FC4">
            <w:pPr>
              <w:jc w:val="center"/>
              <w:rPr>
                <w:rFonts w:ascii="Calibri" w:eastAsia="Times New Roman" w:hAnsi="Calibri" w:cs="Times New Roman"/>
                <w:b/>
                <w:bCs/>
                <w:color w:val="000000"/>
              </w:rPr>
            </w:pPr>
            <w:r w:rsidRPr="005D4766">
              <w:rPr>
                <w:rFonts w:ascii="Calibri" w:eastAsia="Times New Roman" w:hAnsi="Calibri" w:cs="Times New Roman"/>
                <w:b/>
                <w:bCs/>
                <w:color w:val="000000"/>
              </w:rPr>
              <w:t>37,424</w:t>
            </w:r>
          </w:p>
        </w:tc>
      </w:tr>
      <w:tr w:rsidR="005D4766" w:rsidRPr="005D4766" w:rsidTr="009B7FC4">
        <w:trPr>
          <w:trHeight w:val="340"/>
          <w:jc w:val="center"/>
        </w:trPr>
        <w:tc>
          <w:tcPr>
            <w:tcW w:w="3680" w:type="dxa"/>
            <w:tcBorders>
              <w:top w:val="nil"/>
              <w:left w:val="nil"/>
              <w:bottom w:val="nil"/>
              <w:right w:val="nil"/>
            </w:tcBorders>
            <w:shd w:val="clear" w:color="auto" w:fill="auto"/>
            <w:noWrap/>
            <w:vAlign w:val="center"/>
            <w:hideMark/>
          </w:tcPr>
          <w:p w:rsidR="005D4766" w:rsidRPr="005D4766" w:rsidRDefault="005D4766" w:rsidP="009B7FC4">
            <w:pPr>
              <w:jc w:val="center"/>
              <w:rPr>
                <w:rFonts w:ascii="Calibri" w:eastAsia="Times New Roman" w:hAnsi="Calibri" w:cs="Times New Roman"/>
                <w:b/>
                <w:bCs/>
                <w:color w:val="000000"/>
              </w:rPr>
            </w:pPr>
          </w:p>
        </w:tc>
        <w:tc>
          <w:tcPr>
            <w:tcW w:w="3600" w:type="dxa"/>
            <w:tcBorders>
              <w:top w:val="nil"/>
              <w:left w:val="nil"/>
              <w:bottom w:val="nil"/>
              <w:right w:val="nil"/>
            </w:tcBorders>
            <w:shd w:val="clear" w:color="auto" w:fill="auto"/>
            <w:noWrap/>
            <w:vAlign w:val="bottom"/>
            <w:hideMark/>
          </w:tcPr>
          <w:p w:rsidR="005D4766" w:rsidRPr="005D4766" w:rsidRDefault="005D4766" w:rsidP="009B7FC4">
            <w:pPr>
              <w:jc w:val="center"/>
              <w:rPr>
                <w:rFonts w:ascii="Times New Roman" w:eastAsia="Times New Roman" w:hAnsi="Times New Roman" w:cs="Times New Roman"/>
                <w:sz w:val="20"/>
                <w:szCs w:val="20"/>
              </w:rPr>
            </w:pPr>
          </w:p>
        </w:tc>
      </w:tr>
      <w:tr w:rsidR="005D4766" w:rsidRPr="005D4766" w:rsidTr="009B7FC4">
        <w:trPr>
          <w:trHeight w:val="340"/>
          <w:jc w:val="center"/>
        </w:trPr>
        <w:tc>
          <w:tcPr>
            <w:tcW w:w="7280" w:type="dxa"/>
            <w:gridSpan w:val="2"/>
            <w:tcBorders>
              <w:top w:val="single" w:sz="8" w:space="0" w:color="5B9BD5"/>
              <w:left w:val="single" w:sz="8" w:space="0" w:color="5B9BD5"/>
              <w:bottom w:val="single" w:sz="8" w:space="0" w:color="5B9BD5"/>
              <w:right w:val="single" w:sz="8" w:space="0" w:color="5B9BD5"/>
            </w:tcBorders>
            <w:shd w:val="clear" w:color="000000" w:fill="5B9BD5"/>
            <w:vAlign w:val="center"/>
            <w:hideMark/>
          </w:tcPr>
          <w:p w:rsidR="005D4766" w:rsidRPr="005D4766" w:rsidRDefault="005D4766" w:rsidP="009B7FC4">
            <w:pPr>
              <w:jc w:val="center"/>
              <w:rPr>
                <w:rFonts w:ascii="Calibri" w:eastAsia="Times New Roman" w:hAnsi="Calibri" w:cs="Times New Roman"/>
                <w:b/>
                <w:bCs/>
                <w:color w:val="FFFFFF"/>
              </w:rPr>
            </w:pPr>
            <w:r w:rsidRPr="005D4766">
              <w:rPr>
                <w:rFonts w:ascii="Calibri" w:eastAsia="Times New Roman" w:hAnsi="Calibri" w:cs="Times New Roman"/>
                <w:b/>
                <w:bCs/>
                <w:color w:val="FFFFFF"/>
              </w:rPr>
              <w:t>Uninsured Rate 2012 and 2017</w:t>
            </w:r>
          </w:p>
        </w:tc>
      </w:tr>
      <w:tr w:rsidR="005D4766" w:rsidRPr="005D4766" w:rsidTr="009B7FC4">
        <w:trPr>
          <w:trHeight w:val="340"/>
          <w:jc w:val="center"/>
        </w:trPr>
        <w:tc>
          <w:tcPr>
            <w:tcW w:w="3680" w:type="dxa"/>
            <w:tcBorders>
              <w:top w:val="nil"/>
              <w:left w:val="single" w:sz="8" w:space="0" w:color="9CC2E5"/>
              <w:bottom w:val="single" w:sz="8" w:space="0" w:color="9CC2E5"/>
              <w:right w:val="single" w:sz="8" w:space="0" w:color="9CC2E5"/>
            </w:tcBorders>
            <w:shd w:val="clear" w:color="000000" w:fill="DEEAF6"/>
            <w:noWrap/>
            <w:vAlign w:val="center"/>
            <w:hideMark/>
          </w:tcPr>
          <w:p w:rsidR="005D4766" w:rsidRPr="005D4766" w:rsidRDefault="005D4766" w:rsidP="009B7FC4">
            <w:pPr>
              <w:jc w:val="center"/>
              <w:rPr>
                <w:rFonts w:ascii="Calibri" w:eastAsia="Times New Roman" w:hAnsi="Calibri" w:cs="Times New Roman"/>
                <w:b/>
                <w:bCs/>
                <w:color w:val="000000"/>
              </w:rPr>
            </w:pPr>
            <w:r w:rsidRPr="005D4766">
              <w:rPr>
                <w:rFonts w:ascii="Calibri" w:eastAsia="Times New Roman" w:hAnsi="Calibri" w:cs="Times New Roman"/>
                <w:b/>
                <w:bCs/>
                <w:color w:val="000000"/>
              </w:rPr>
              <w:t>2012</w:t>
            </w:r>
          </w:p>
        </w:tc>
        <w:tc>
          <w:tcPr>
            <w:tcW w:w="3600" w:type="dxa"/>
            <w:tcBorders>
              <w:top w:val="nil"/>
              <w:left w:val="nil"/>
              <w:bottom w:val="single" w:sz="8" w:space="0" w:color="9CC2E5"/>
              <w:right w:val="single" w:sz="8" w:space="0" w:color="9CC2E5"/>
            </w:tcBorders>
            <w:shd w:val="clear" w:color="000000" w:fill="DEEAF6"/>
            <w:noWrap/>
            <w:vAlign w:val="center"/>
            <w:hideMark/>
          </w:tcPr>
          <w:p w:rsidR="005D4766" w:rsidRPr="005D4766" w:rsidRDefault="005D4766" w:rsidP="009B7FC4">
            <w:pPr>
              <w:jc w:val="center"/>
              <w:rPr>
                <w:rFonts w:ascii="Calibri" w:eastAsia="Times New Roman" w:hAnsi="Calibri" w:cs="Times New Roman"/>
                <w:b/>
                <w:bCs/>
                <w:color w:val="000000"/>
              </w:rPr>
            </w:pPr>
            <w:r w:rsidRPr="005D4766">
              <w:rPr>
                <w:rFonts w:ascii="Calibri" w:eastAsia="Times New Roman" w:hAnsi="Calibri" w:cs="Times New Roman"/>
                <w:b/>
                <w:bCs/>
                <w:color w:val="000000"/>
              </w:rPr>
              <w:t>2017</w:t>
            </w:r>
          </w:p>
        </w:tc>
      </w:tr>
      <w:tr w:rsidR="005D4766" w:rsidRPr="005D4766" w:rsidTr="009B7FC4">
        <w:trPr>
          <w:trHeight w:val="340"/>
          <w:jc w:val="center"/>
        </w:trPr>
        <w:tc>
          <w:tcPr>
            <w:tcW w:w="3680" w:type="dxa"/>
            <w:tcBorders>
              <w:top w:val="nil"/>
              <w:left w:val="single" w:sz="8" w:space="0" w:color="9CC2E5"/>
              <w:bottom w:val="single" w:sz="8" w:space="0" w:color="9CC2E5"/>
              <w:right w:val="single" w:sz="8" w:space="0" w:color="9CC2E5"/>
            </w:tcBorders>
            <w:shd w:val="clear" w:color="auto" w:fill="auto"/>
            <w:noWrap/>
            <w:vAlign w:val="center"/>
            <w:hideMark/>
          </w:tcPr>
          <w:p w:rsidR="005D4766" w:rsidRPr="005D4766" w:rsidRDefault="005D4766" w:rsidP="009B7FC4">
            <w:pPr>
              <w:jc w:val="center"/>
              <w:rPr>
                <w:rFonts w:ascii="Calibri" w:eastAsia="Times New Roman" w:hAnsi="Calibri" w:cs="Times New Roman"/>
                <w:b/>
                <w:bCs/>
                <w:color w:val="000000"/>
              </w:rPr>
            </w:pPr>
            <w:r w:rsidRPr="005D4766">
              <w:rPr>
                <w:rFonts w:ascii="Calibri" w:eastAsia="Times New Roman" w:hAnsi="Calibri" w:cs="Times New Roman"/>
                <w:b/>
                <w:bCs/>
                <w:color w:val="000000"/>
              </w:rPr>
              <w:t>36%</w:t>
            </w:r>
          </w:p>
        </w:tc>
        <w:tc>
          <w:tcPr>
            <w:tcW w:w="3600" w:type="dxa"/>
            <w:tcBorders>
              <w:top w:val="nil"/>
              <w:left w:val="nil"/>
              <w:bottom w:val="single" w:sz="8" w:space="0" w:color="9CC2E5"/>
              <w:right w:val="single" w:sz="8" w:space="0" w:color="9CC2E5"/>
            </w:tcBorders>
            <w:shd w:val="clear" w:color="auto" w:fill="auto"/>
            <w:noWrap/>
            <w:vAlign w:val="center"/>
            <w:hideMark/>
          </w:tcPr>
          <w:p w:rsidR="005D4766" w:rsidRPr="005D4766" w:rsidRDefault="005D4766" w:rsidP="009B7FC4">
            <w:pPr>
              <w:jc w:val="center"/>
              <w:rPr>
                <w:rFonts w:ascii="Calibri" w:eastAsia="Times New Roman" w:hAnsi="Calibri" w:cs="Times New Roman"/>
                <w:b/>
                <w:bCs/>
                <w:color w:val="000000"/>
              </w:rPr>
            </w:pPr>
            <w:r w:rsidRPr="005D4766">
              <w:rPr>
                <w:rFonts w:ascii="Calibri" w:eastAsia="Times New Roman" w:hAnsi="Calibri" w:cs="Times New Roman"/>
                <w:b/>
                <w:bCs/>
                <w:color w:val="000000"/>
              </w:rPr>
              <w:t>25%</w:t>
            </w:r>
          </w:p>
        </w:tc>
      </w:tr>
      <w:tr w:rsidR="005D4766" w:rsidRPr="005D4766" w:rsidTr="009B7FC4">
        <w:trPr>
          <w:trHeight w:val="340"/>
          <w:jc w:val="center"/>
        </w:trPr>
        <w:tc>
          <w:tcPr>
            <w:tcW w:w="3680" w:type="dxa"/>
            <w:tcBorders>
              <w:top w:val="nil"/>
              <w:left w:val="nil"/>
              <w:bottom w:val="nil"/>
              <w:right w:val="nil"/>
            </w:tcBorders>
            <w:shd w:val="clear" w:color="auto" w:fill="auto"/>
            <w:noWrap/>
            <w:vAlign w:val="center"/>
            <w:hideMark/>
          </w:tcPr>
          <w:p w:rsidR="005D4766" w:rsidRPr="005D4766" w:rsidRDefault="005D4766" w:rsidP="009B7FC4">
            <w:pPr>
              <w:jc w:val="center"/>
              <w:rPr>
                <w:rFonts w:ascii="Calibri" w:eastAsia="Times New Roman" w:hAnsi="Calibri" w:cs="Times New Roman"/>
                <w:b/>
                <w:bCs/>
                <w:color w:val="000000"/>
              </w:rPr>
            </w:pPr>
          </w:p>
        </w:tc>
        <w:tc>
          <w:tcPr>
            <w:tcW w:w="3600" w:type="dxa"/>
            <w:tcBorders>
              <w:top w:val="nil"/>
              <w:left w:val="nil"/>
              <w:bottom w:val="nil"/>
              <w:right w:val="nil"/>
            </w:tcBorders>
            <w:shd w:val="clear" w:color="auto" w:fill="auto"/>
            <w:noWrap/>
            <w:vAlign w:val="bottom"/>
            <w:hideMark/>
          </w:tcPr>
          <w:p w:rsidR="005D4766" w:rsidRPr="005D4766" w:rsidRDefault="005D4766" w:rsidP="009B7FC4">
            <w:pPr>
              <w:jc w:val="center"/>
              <w:rPr>
                <w:rFonts w:ascii="Times New Roman" w:eastAsia="Times New Roman" w:hAnsi="Times New Roman" w:cs="Times New Roman"/>
                <w:sz w:val="20"/>
                <w:szCs w:val="20"/>
              </w:rPr>
            </w:pPr>
          </w:p>
        </w:tc>
      </w:tr>
      <w:tr w:rsidR="005D4766" w:rsidRPr="005D4766" w:rsidTr="009B7FC4">
        <w:trPr>
          <w:trHeight w:val="340"/>
          <w:jc w:val="center"/>
        </w:trPr>
        <w:tc>
          <w:tcPr>
            <w:tcW w:w="7280" w:type="dxa"/>
            <w:gridSpan w:val="2"/>
            <w:tcBorders>
              <w:top w:val="single" w:sz="8" w:space="0" w:color="5B9BD5"/>
              <w:left w:val="single" w:sz="8" w:space="0" w:color="5B9BD5"/>
              <w:bottom w:val="single" w:sz="8" w:space="0" w:color="5B9BD5"/>
              <w:right w:val="single" w:sz="8" w:space="0" w:color="5B9BD5"/>
            </w:tcBorders>
            <w:shd w:val="clear" w:color="000000" w:fill="5B9BD5"/>
            <w:vAlign w:val="center"/>
            <w:hideMark/>
          </w:tcPr>
          <w:p w:rsidR="005D4766" w:rsidRPr="005D4766" w:rsidRDefault="005D4766" w:rsidP="009B7FC4">
            <w:pPr>
              <w:jc w:val="center"/>
              <w:rPr>
                <w:rFonts w:ascii="Calibri" w:eastAsia="Times New Roman" w:hAnsi="Calibri" w:cs="Times New Roman"/>
                <w:b/>
                <w:bCs/>
                <w:color w:val="FFFFFF"/>
              </w:rPr>
            </w:pPr>
            <w:r w:rsidRPr="005D4766">
              <w:rPr>
                <w:rFonts w:ascii="Calibri" w:eastAsia="Times New Roman" w:hAnsi="Calibri" w:cs="Times New Roman"/>
                <w:b/>
                <w:bCs/>
                <w:color w:val="FFFFFF"/>
              </w:rPr>
              <w:t>Medicaid Enrollment 2012 and 2017</w:t>
            </w:r>
          </w:p>
        </w:tc>
      </w:tr>
      <w:tr w:rsidR="005D4766" w:rsidRPr="005D4766" w:rsidTr="009B7FC4">
        <w:trPr>
          <w:trHeight w:val="340"/>
          <w:jc w:val="center"/>
        </w:trPr>
        <w:tc>
          <w:tcPr>
            <w:tcW w:w="3680" w:type="dxa"/>
            <w:tcBorders>
              <w:top w:val="nil"/>
              <w:left w:val="single" w:sz="8" w:space="0" w:color="9CC2E5"/>
              <w:bottom w:val="single" w:sz="8" w:space="0" w:color="9CC2E5"/>
              <w:right w:val="single" w:sz="8" w:space="0" w:color="9CC2E5"/>
            </w:tcBorders>
            <w:shd w:val="clear" w:color="000000" w:fill="DEEAF6"/>
            <w:noWrap/>
            <w:vAlign w:val="center"/>
            <w:hideMark/>
          </w:tcPr>
          <w:p w:rsidR="005D4766" w:rsidRPr="005D4766" w:rsidRDefault="005D4766" w:rsidP="009B7FC4">
            <w:pPr>
              <w:jc w:val="center"/>
              <w:rPr>
                <w:rFonts w:ascii="Calibri" w:eastAsia="Times New Roman" w:hAnsi="Calibri" w:cs="Times New Roman"/>
                <w:b/>
                <w:bCs/>
                <w:color w:val="000000"/>
              </w:rPr>
            </w:pPr>
            <w:r w:rsidRPr="005D4766">
              <w:rPr>
                <w:rFonts w:ascii="Calibri" w:eastAsia="Times New Roman" w:hAnsi="Calibri" w:cs="Times New Roman"/>
                <w:b/>
                <w:bCs/>
                <w:color w:val="000000"/>
              </w:rPr>
              <w:t>2012</w:t>
            </w:r>
          </w:p>
        </w:tc>
        <w:tc>
          <w:tcPr>
            <w:tcW w:w="3600" w:type="dxa"/>
            <w:tcBorders>
              <w:top w:val="nil"/>
              <w:left w:val="nil"/>
              <w:bottom w:val="single" w:sz="8" w:space="0" w:color="9CC2E5"/>
              <w:right w:val="single" w:sz="8" w:space="0" w:color="9CC2E5"/>
            </w:tcBorders>
            <w:shd w:val="clear" w:color="000000" w:fill="DEEAF6"/>
            <w:noWrap/>
            <w:vAlign w:val="center"/>
            <w:hideMark/>
          </w:tcPr>
          <w:p w:rsidR="005D4766" w:rsidRPr="005D4766" w:rsidRDefault="005D4766" w:rsidP="009B7FC4">
            <w:pPr>
              <w:jc w:val="center"/>
              <w:rPr>
                <w:rFonts w:ascii="Calibri" w:eastAsia="Times New Roman" w:hAnsi="Calibri" w:cs="Times New Roman"/>
                <w:b/>
                <w:bCs/>
                <w:color w:val="000000"/>
              </w:rPr>
            </w:pPr>
            <w:r w:rsidRPr="005D4766">
              <w:rPr>
                <w:rFonts w:ascii="Calibri" w:eastAsia="Times New Roman" w:hAnsi="Calibri" w:cs="Times New Roman"/>
                <w:b/>
                <w:bCs/>
                <w:color w:val="000000"/>
              </w:rPr>
              <w:t>2017</w:t>
            </w:r>
          </w:p>
        </w:tc>
      </w:tr>
      <w:tr w:rsidR="005D4766" w:rsidRPr="005D4766" w:rsidTr="009B7FC4">
        <w:trPr>
          <w:trHeight w:val="340"/>
          <w:jc w:val="center"/>
        </w:trPr>
        <w:tc>
          <w:tcPr>
            <w:tcW w:w="3680" w:type="dxa"/>
            <w:tcBorders>
              <w:top w:val="nil"/>
              <w:left w:val="single" w:sz="8" w:space="0" w:color="9CC2E5"/>
              <w:bottom w:val="single" w:sz="8" w:space="0" w:color="9CC2E5"/>
              <w:right w:val="single" w:sz="8" w:space="0" w:color="9CC2E5"/>
            </w:tcBorders>
            <w:shd w:val="clear" w:color="auto" w:fill="auto"/>
            <w:noWrap/>
            <w:vAlign w:val="center"/>
            <w:hideMark/>
          </w:tcPr>
          <w:p w:rsidR="005D4766" w:rsidRPr="005D4766" w:rsidRDefault="005D4766" w:rsidP="009B7FC4">
            <w:pPr>
              <w:jc w:val="center"/>
              <w:rPr>
                <w:rFonts w:ascii="Calibri" w:eastAsia="Times New Roman" w:hAnsi="Calibri" w:cs="Times New Roman"/>
                <w:b/>
                <w:bCs/>
                <w:color w:val="000000"/>
              </w:rPr>
            </w:pPr>
            <w:r w:rsidRPr="005D4766">
              <w:rPr>
                <w:rFonts w:ascii="Calibri" w:eastAsia="Times New Roman" w:hAnsi="Calibri" w:cs="Times New Roman"/>
                <w:b/>
                <w:bCs/>
                <w:color w:val="000000"/>
              </w:rPr>
              <w:t>48,369</w:t>
            </w:r>
          </w:p>
        </w:tc>
        <w:tc>
          <w:tcPr>
            <w:tcW w:w="3600" w:type="dxa"/>
            <w:tcBorders>
              <w:top w:val="nil"/>
              <w:left w:val="nil"/>
              <w:bottom w:val="single" w:sz="8" w:space="0" w:color="9CC2E5"/>
              <w:right w:val="single" w:sz="8" w:space="0" w:color="9CC2E5"/>
            </w:tcBorders>
            <w:shd w:val="clear" w:color="auto" w:fill="auto"/>
            <w:noWrap/>
            <w:vAlign w:val="center"/>
            <w:hideMark/>
          </w:tcPr>
          <w:p w:rsidR="005D4766" w:rsidRPr="005D4766" w:rsidRDefault="005D4766" w:rsidP="009B7FC4">
            <w:pPr>
              <w:jc w:val="center"/>
              <w:rPr>
                <w:rFonts w:ascii="Calibri" w:eastAsia="Times New Roman" w:hAnsi="Calibri" w:cs="Times New Roman"/>
                <w:b/>
                <w:bCs/>
                <w:color w:val="000000"/>
              </w:rPr>
            </w:pPr>
            <w:r w:rsidRPr="005D4766">
              <w:rPr>
                <w:rFonts w:ascii="Calibri" w:eastAsia="Times New Roman" w:hAnsi="Calibri" w:cs="Times New Roman"/>
                <w:b/>
                <w:bCs/>
                <w:color w:val="000000"/>
              </w:rPr>
              <w:t>59,967</w:t>
            </w:r>
          </w:p>
        </w:tc>
      </w:tr>
      <w:tr w:rsidR="005D4766" w:rsidRPr="005D4766" w:rsidTr="009B7FC4">
        <w:trPr>
          <w:trHeight w:val="340"/>
          <w:jc w:val="center"/>
        </w:trPr>
        <w:tc>
          <w:tcPr>
            <w:tcW w:w="7280" w:type="dxa"/>
            <w:gridSpan w:val="2"/>
            <w:tcBorders>
              <w:top w:val="single" w:sz="8" w:space="0" w:color="5B9BD5"/>
              <w:left w:val="single" w:sz="8" w:space="0" w:color="5B9BD5"/>
              <w:bottom w:val="single" w:sz="8" w:space="0" w:color="5B9BD5"/>
              <w:right w:val="single" w:sz="8" w:space="0" w:color="5B9BD5"/>
            </w:tcBorders>
            <w:shd w:val="clear" w:color="000000" w:fill="5B9BD5"/>
            <w:vAlign w:val="center"/>
            <w:hideMark/>
          </w:tcPr>
          <w:p w:rsidR="005D4766" w:rsidRPr="005D4766" w:rsidRDefault="005D4766" w:rsidP="009B7FC4">
            <w:pPr>
              <w:jc w:val="center"/>
              <w:rPr>
                <w:rFonts w:ascii="Calibri" w:eastAsia="Times New Roman" w:hAnsi="Calibri" w:cs="Times New Roman"/>
                <w:b/>
                <w:bCs/>
                <w:color w:val="FFFFFF"/>
              </w:rPr>
            </w:pPr>
            <w:r w:rsidRPr="005D4766">
              <w:rPr>
                <w:rFonts w:ascii="Calibri" w:eastAsia="Times New Roman" w:hAnsi="Calibri" w:cs="Times New Roman"/>
                <w:b/>
                <w:bCs/>
                <w:color w:val="FFFFFF"/>
              </w:rPr>
              <w:t>Percent with Medicaid  2012 and 2017</w:t>
            </w:r>
          </w:p>
        </w:tc>
      </w:tr>
      <w:tr w:rsidR="005D4766" w:rsidRPr="005D4766" w:rsidTr="009B7FC4">
        <w:trPr>
          <w:trHeight w:val="340"/>
          <w:jc w:val="center"/>
        </w:trPr>
        <w:tc>
          <w:tcPr>
            <w:tcW w:w="3680" w:type="dxa"/>
            <w:tcBorders>
              <w:top w:val="nil"/>
              <w:left w:val="single" w:sz="8" w:space="0" w:color="9CC2E5"/>
              <w:bottom w:val="single" w:sz="8" w:space="0" w:color="9CC2E5"/>
              <w:right w:val="single" w:sz="8" w:space="0" w:color="9CC2E5"/>
            </w:tcBorders>
            <w:shd w:val="clear" w:color="000000" w:fill="DEEAF6"/>
            <w:noWrap/>
            <w:vAlign w:val="center"/>
            <w:hideMark/>
          </w:tcPr>
          <w:p w:rsidR="005D4766" w:rsidRPr="005D4766" w:rsidRDefault="005D4766" w:rsidP="009B7FC4">
            <w:pPr>
              <w:jc w:val="center"/>
              <w:rPr>
                <w:rFonts w:ascii="Calibri" w:eastAsia="Times New Roman" w:hAnsi="Calibri" w:cs="Times New Roman"/>
                <w:b/>
                <w:bCs/>
                <w:color w:val="000000"/>
              </w:rPr>
            </w:pPr>
            <w:r w:rsidRPr="005D4766">
              <w:rPr>
                <w:rFonts w:ascii="Calibri" w:eastAsia="Times New Roman" w:hAnsi="Calibri" w:cs="Times New Roman"/>
                <w:b/>
                <w:bCs/>
                <w:color w:val="000000"/>
              </w:rPr>
              <w:t>2012</w:t>
            </w:r>
          </w:p>
        </w:tc>
        <w:tc>
          <w:tcPr>
            <w:tcW w:w="3600" w:type="dxa"/>
            <w:tcBorders>
              <w:top w:val="nil"/>
              <w:left w:val="nil"/>
              <w:bottom w:val="single" w:sz="8" w:space="0" w:color="9CC2E5"/>
              <w:right w:val="single" w:sz="8" w:space="0" w:color="9CC2E5"/>
            </w:tcBorders>
            <w:shd w:val="clear" w:color="000000" w:fill="DEEAF6"/>
            <w:noWrap/>
            <w:vAlign w:val="center"/>
            <w:hideMark/>
          </w:tcPr>
          <w:p w:rsidR="005D4766" w:rsidRPr="005D4766" w:rsidRDefault="005D4766" w:rsidP="009B7FC4">
            <w:pPr>
              <w:jc w:val="center"/>
              <w:rPr>
                <w:rFonts w:ascii="Calibri" w:eastAsia="Times New Roman" w:hAnsi="Calibri" w:cs="Times New Roman"/>
                <w:b/>
                <w:bCs/>
                <w:color w:val="000000"/>
              </w:rPr>
            </w:pPr>
            <w:r w:rsidRPr="005D4766">
              <w:rPr>
                <w:rFonts w:ascii="Calibri" w:eastAsia="Times New Roman" w:hAnsi="Calibri" w:cs="Times New Roman"/>
                <w:b/>
                <w:bCs/>
                <w:color w:val="000000"/>
              </w:rPr>
              <w:t>2017</w:t>
            </w:r>
          </w:p>
        </w:tc>
      </w:tr>
      <w:tr w:rsidR="005D4766" w:rsidRPr="005D4766" w:rsidTr="009B7FC4">
        <w:trPr>
          <w:trHeight w:val="340"/>
          <w:jc w:val="center"/>
        </w:trPr>
        <w:tc>
          <w:tcPr>
            <w:tcW w:w="3680" w:type="dxa"/>
            <w:tcBorders>
              <w:top w:val="nil"/>
              <w:left w:val="single" w:sz="8" w:space="0" w:color="9CC2E5"/>
              <w:bottom w:val="single" w:sz="8" w:space="0" w:color="9CC2E5"/>
              <w:right w:val="single" w:sz="8" w:space="0" w:color="9CC2E5"/>
            </w:tcBorders>
            <w:shd w:val="clear" w:color="auto" w:fill="auto"/>
            <w:noWrap/>
            <w:vAlign w:val="center"/>
            <w:hideMark/>
          </w:tcPr>
          <w:p w:rsidR="005D4766" w:rsidRPr="005D4766" w:rsidRDefault="005D4766" w:rsidP="009B7FC4">
            <w:pPr>
              <w:jc w:val="center"/>
              <w:rPr>
                <w:rFonts w:ascii="Calibri" w:eastAsia="Times New Roman" w:hAnsi="Calibri" w:cs="Times New Roman"/>
                <w:b/>
                <w:bCs/>
                <w:color w:val="000000"/>
              </w:rPr>
            </w:pPr>
            <w:r w:rsidRPr="005D4766">
              <w:rPr>
                <w:rFonts w:ascii="Calibri" w:eastAsia="Times New Roman" w:hAnsi="Calibri" w:cs="Times New Roman"/>
                <w:b/>
                <w:bCs/>
                <w:color w:val="000000"/>
              </w:rPr>
              <w:t>33%</w:t>
            </w:r>
          </w:p>
        </w:tc>
        <w:tc>
          <w:tcPr>
            <w:tcW w:w="3600" w:type="dxa"/>
            <w:tcBorders>
              <w:top w:val="nil"/>
              <w:left w:val="nil"/>
              <w:bottom w:val="single" w:sz="8" w:space="0" w:color="9CC2E5"/>
              <w:right w:val="single" w:sz="8" w:space="0" w:color="9CC2E5"/>
            </w:tcBorders>
            <w:shd w:val="clear" w:color="auto" w:fill="auto"/>
            <w:noWrap/>
            <w:vAlign w:val="center"/>
            <w:hideMark/>
          </w:tcPr>
          <w:p w:rsidR="005D4766" w:rsidRPr="005D4766" w:rsidRDefault="005D4766" w:rsidP="009B7FC4">
            <w:pPr>
              <w:jc w:val="center"/>
              <w:rPr>
                <w:rFonts w:ascii="Calibri" w:eastAsia="Times New Roman" w:hAnsi="Calibri" w:cs="Times New Roman"/>
                <w:b/>
                <w:bCs/>
                <w:color w:val="000000"/>
              </w:rPr>
            </w:pPr>
            <w:r w:rsidRPr="005D4766">
              <w:rPr>
                <w:rFonts w:ascii="Calibri" w:eastAsia="Times New Roman" w:hAnsi="Calibri" w:cs="Times New Roman"/>
                <w:b/>
                <w:bCs/>
                <w:color w:val="000000"/>
              </w:rPr>
              <w:t>40%</w:t>
            </w:r>
          </w:p>
        </w:tc>
      </w:tr>
    </w:tbl>
    <w:p w:rsidR="004715C3" w:rsidRPr="004715C3" w:rsidRDefault="004715C3" w:rsidP="009B7FC4">
      <w:pPr>
        <w:jc w:val="center"/>
      </w:pPr>
    </w:p>
    <w:p w:rsidR="00D53DBE" w:rsidRPr="00F01073" w:rsidRDefault="00D53DBE" w:rsidP="00D53DBE">
      <w:pPr>
        <w:rPr>
          <w:b/>
          <w:u w:val="single"/>
        </w:rPr>
      </w:pPr>
      <w:r w:rsidRPr="00F01073">
        <w:rPr>
          <w:b/>
          <w:u w:val="single"/>
        </w:rPr>
        <w:t>Abstract</w:t>
      </w:r>
    </w:p>
    <w:p w:rsidR="00D53DBE" w:rsidRDefault="00D53DBE" w:rsidP="00D53DBE"/>
    <w:p w:rsidR="00D53DBE" w:rsidRDefault="00D53DBE" w:rsidP="00D53DBE">
      <w:r>
        <w:t>This report uses the 2012 to 2017 estimates of the American Community Survey (ACS) to track insurance coverage for American Indians and Alaska Natives</w:t>
      </w:r>
      <w:r w:rsidR="00770701">
        <w:t xml:space="preserve"> (AI/ANs)</w:t>
      </w:r>
      <w:r>
        <w:t xml:space="preserve"> including uninsurance rates and Medicaid enrollment.  From 2012 to 2017 </w:t>
      </w:r>
      <w:r w:rsidR="00770701">
        <w:t>AI/ANs</w:t>
      </w:r>
      <w:r>
        <w:t xml:space="preserve"> experienced large decreases in the number uninsured, decreases in the uninsurance rate, and increases in health insurance coverage, particularly Medicaid coverage (enrollment gains).  </w:t>
      </w:r>
    </w:p>
    <w:p w:rsidR="00D53DBE" w:rsidRDefault="00D53DBE" w:rsidP="00D53DBE"/>
    <w:p w:rsidR="00D53DBE" w:rsidRDefault="0074561D" w:rsidP="00D53DBE">
      <w:r>
        <w:t>Alaska</w:t>
      </w:r>
      <w:r w:rsidR="00D53DBE">
        <w:t xml:space="preserve"> had a 2017 American Indian and Alaska Native Population of </w:t>
      </w:r>
      <w:r>
        <w:t>148,400</w:t>
      </w:r>
      <w:r w:rsidR="00D53DBE">
        <w:t xml:space="preserve"> with </w:t>
      </w:r>
      <w:r>
        <w:t>37,400</w:t>
      </w:r>
      <w:r w:rsidR="00D53DBE">
        <w:t xml:space="preserve"> uninsured and an uninsurance rate of </w:t>
      </w:r>
      <w:r>
        <w:t>25</w:t>
      </w:r>
      <w:r w:rsidR="00D53DBE">
        <w:t xml:space="preserve">%.   2017 Medicaid enrollment was an estimated </w:t>
      </w:r>
      <w:r>
        <w:t>60</w:t>
      </w:r>
      <w:r w:rsidR="00D53DBE">
        <w:t>,000</w:t>
      </w:r>
      <w:r w:rsidR="00BC6574">
        <w:t xml:space="preserve"> – n</w:t>
      </w:r>
      <w:r w:rsidR="00D53DBE">
        <w:t xml:space="preserve">early </w:t>
      </w:r>
      <w:r>
        <w:t>12</w:t>
      </w:r>
      <w:r w:rsidR="00D53DBE">
        <w:t xml:space="preserve">,000 more than 2012.  </w:t>
      </w:r>
      <w:r>
        <w:t>Alaska</w:t>
      </w:r>
      <w:r w:rsidR="00D53DBE">
        <w:t xml:space="preserve"> saw Medicaid coverage increase from </w:t>
      </w:r>
      <w:r>
        <w:t>33</w:t>
      </w:r>
      <w:r w:rsidR="00D53DBE">
        <w:t xml:space="preserve">% of the American Indian and Alaska Native population to </w:t>
      </w:r>
      <w:r>
        <w:t>40</w:t>
      </w:r>
      <w:r w:rsidR="00D53DBE">
        <w:t>% in 2017.</w:t>
      </w:r>
    </w:p>
    <w:p w:rsidR="00D53DBE" w:rsidRDefault="00D53DBE" w:rsidP="00D53DBE"/>
    <w:p w:rsidR="00D53DBE" w:rsidRDefault="00D53DBE" w:rsidP="00D53DBE">
      <w:pPr>
        <w:rPr>
          <w:b/>
        </w:rPr>
      </w:pPr>
    </w:p>
    <w:p w:rsidR="00D53DBE" w:rsidRDefault="00D53DBE" w:rsidP="00D53DBE">
      <w:pPr>
        <w:rPr>
          <w:b/>
        </w:rPr>
      </w:pPr>
    </w:p>
    <w:p w:rsidR="00D53DBE" w:rsidRDefault="00D53DBE" w:rsidP="00D53DBE">
      <w:pPr>
        <w:rPr>
          <w:b/>
        </w:rPr>
      </w:pPr>
    </w:p>
    <w:p w:rsidR="00D53DBE" w:rsidRDefault="00D53DBE" w:rsidP="00D53DBE">
      <w:pPr>
        <w:rPr>
          <w:b/>
        </w:rPr>
      </w:pPr>
    </w:p>
    <w:p w:rsidR="00D53DBE" w:rsidRDefault="00D53DBE" w:rsidP="00D53DBE">
      <w:r w:rsidRPr="00E707CD">
        <w:rPr>
          <w:b/>
        </w:rPr>
        <w:t>Research Note:</w:t>
      </w:r>
      <w:r>
        <w:t xml:space="preserve">  The American Community Survey (ACS) Coverage Question.  </w:t>
      </w:r>
    </w:p>
    <w:p w:rsidR="00D53DBE" w:rsidRDefault="00D53DBE" w:rsidP="00D53DBE"/>
    <w:p w:rsidR="00D53DBE" w:rsidRPr="00DD0533" w:rsidRDefault="00D53DBE" w:rsidP="00D53DBE">
      <w:r w:rsidRPr="00DD0533">
        <w:t xml:space="preserve">The </w:t>
      </w:r>
      <w:r>
        <w:t xml:space="preserve">ACS </w:t>
      </w:r>
      <w:r w:rsidRPr="00DD0533">
        <w:t xml:space="preserve">health insurance question asks the respondent to give a separate answer for each member of </w:t>
      </w:r>
      <w:r>
        <w:t xml:space="preserve">the </w:t>
      </w:r>
      <w:r w:rsidRPr="00DD0533">
        <w:t>household regarding health insurance coverage.</w:t>
      </w:r>
      <w:r>
        <w:t xml:space="preserve">  The respondent may choose more than one of the answers to the question about what type of coverage they have.</w:t>
      </w:r>
    </w:p>
    <w:p w:rsidR="00D53DBE" w:rsidRPr="00DD0533" w:rsidRDefault="00D53DBE" w:rsidP="00D53DBE">
      <w:pPr>
        <w:numPr>
          <w:ilvl w:val="0"/>
          <w:numId w:val="1"/>
        </w:numPr>
      </w:pPr>
      <w:r w:rsidRPr="00DD0533">
        <w:t>Employer Sponsored Insurance (ESI)</w:t>
      </w:r>
    </w:p>
    <w:p w:rsidR="00D53DBE" w:rsidRPr="00DD0533" w:rsidRDefault="00D53DBE" w:rsidP="00D53DBE">
      <w:pPr>
        <w:numPr>
          <w:ilvl w:val="0"/>
          <w:numId w:val="1"/>
        </w:numPr>
      </w:pPr>
      <w:r w:rsidRPr="00DD0533">
        <w:t>Private, paid by individual al</w:t>
      </w:r>
      <w:r>
        <w:t>so</w:t>
      </w:r>
      <w:r w:rsidRPr="00DD0533">
        <w:t xml:space="preserve"> </w:t>
      </w:r>
      <w:r>
        <w:t>known</w:t>
      </w:r>
      <w:r w:rsidRPr="00DD0533">
        <w:t xml:space="preserve"> as “non-Group”</w:t>
      </w:r>
      <w:r>
        <w:t xml:space="preserve"> coverage</w:t>
      </w:r>
    </w:p>
    <w:p w:rsidR="00D53DBE" w:rsidRPr="00DD0533" w:rsidRDefault="00D53DBE" w:rsidP="00D53DBE">
      <w:pPr>
        <w:numPr>
          <w:ilvl w:val="0"/>
          <w:numId w:val="1"/>
        </w:numPr>
      </w:pPr>
      <w:r w:rsidRPr="00DD0533">
        <w:t>Medicare</w:t>
      </w:r>
    </w:p>
    <w:p w:rsidR="00D53DBE" w:rsidRPr="00DD0533" w:rsidRDefault="00D53DBE" w:rsidP="00D53DBE">
      <w:pPr>
        <w:numPr>
          <w:ilvl w:val="0"/>
          <w:numId w:val="1"/>
        </w:numPr>
      </w:pPr>
      <w:r w:rsidRPr="00DD0533">
        <w:t xml:space="preserve">Medicaid  </w:t>
      </w:r>
    </w:p>
    <w:p w:rsidR="00D53DBE" w:rsidRPr="00DD0533" w:rsidRDefault="00D53DBE" w:rsidP="00D53DBE">
      <w:pPr>
        <w:numPr>
          <w:ilvl w:val="0"/>
          <w:numId w:val="1"/>
        </w:numPr>
      </w:pPr>
      <w:r w:rsidRPr="00DD0533">
        <w:t>Tricare, Health care insurance for military and families</w:t>
      </w:r>
    </w:p>
    <w:p w:rsidR="00D53DBE" w:rsidRPr="00DD0533" w:rsidRDefault="00D53DBE" w:rsidP="00D53DBE">
      <w:pPr>
        <w:numPr>
          <w:ilvl w:val="0"/>
          <w:numId w:val="1"/>
        </w:numPr>
      </w:pPr>
      <w:r w:rsidRPr="00DD0533">
        <w:t xml:space="preserve">VA, Veteran’s Administration </w:t>
      </w:r>
    </w:p>
    <w:p w:rsidR="00D53DBE" w:rsidRDefault="00D53DBE" w:rsidP="00D53DBE">
      <w:pPr>
        <w:numPr>
          <w:ilvl w:val="0"/>
          <w:numId w:val="1"/>
        </w:numPr>
      </w:pPr>
      <w:r w:rsidRPr="00DD0533">
        <w:t>IHS coverage-</w:t>
      </w:r>
      <w:r>
        <w:t>does respondent have ‘access to IHS’</w:t>
      </w:r>
      <w:r w:rsidRPr="00DD0533">
        <w:t xml:space="preserve"> </w:t>
      </w:r>
    </w:p>
    <w:p w:rsidR="00D53DBE" w:rsidRDefault="00D53DBE" w:rsidP="00D53DBE"/>
    <w:p w:rsidR="00D53DBE" w:rsidRPr="00DD0533" w:rsidRDefault="0036542B" w:rsidP="00D53DBE">
      <w:r>
        <w:t>The ACS</w:t>
      </w:r>
      <w:r w:rsidR="00D53DBE">
        <w:t xml:space="preserve"> estimate of those with ‘access to IHS’ is a reasonable estimate of the number of patients of Indian health programs; including </w:t>
      </w:r>
      <w:r w:rsidR="00D53DBE" w:rsidRPr="00604F87">
        <w:rPr>
          <w:i/>
          <w:u w:val="single"/>
        </w:rPr>
        <w:t>both</w:t>
      </w:r>
      <w:r w:rsidR="00D53DBE">
        <w:t xml:space="preserve"> IHS and </w:t>
      </w:r>
      <w:proofErr w:type="gramStart"/>
      <w:r w:rsidR="00D53DBE">
        <w:t>Tribally</w:t>
      </w:r>
      <w:proofErr w:type="gramEnd"/>
      <w:r w:rsidR="00D53DBE">
        <w:t xml:space="preserve"> operated programs, not solely IHS operated programs.  However, </w:t>
      </w:r>
      <w:r>
        <w:t xml:space="preserve">for </w:t>
      </w:r>
      <w:r w:rsidR="00D53DBE">
        <w:t>several states, the estimate</w:t>
      </w:r>
      <w:r>
        <w:t>s</w:t>
      </w:r>
      <w:r w:rsidR="00D53DBE">
        <w:t xml:space="preserve"> do not seem ‘valid’ as </w:t>
      </w:r>
      <w:r>
        <w:t>they</w:t>
      </w:r>
      <w:r w:rsidR="00D53DBE">
        <w:t xml:space="preserve"> </w:t>
      </w:r>
      <w:r>
        <w:t>are</w:t>
      </w:r>
      <w:r w:rsidR="00D53DBE">
        <w:t xml:space="preserve"> not close to the likely number of patients who have access to IHS and/or Tribal health programs.  It is advisable that one refer to the IHS Active User population when interpreting state health insurance coverage of </w:t>
      </w:r>
      <w:r w:rsidR="00770701">
        <w:t>AI/ANs</w:t>
      </w:r>
      <w:r w:rsidR="00D53DBE">
        <w:t xml:space="preserve">.  The ACS estimate for those with access to IHS in 2017 was 1.4 million nationally compared to the 2017 1.6 million IHS Active User Population </w:t>
      </w:r>
      <w:r>
        <w:t>(that</w:t>
      </w:r>
      <w:r w:rsidR="00D53DBE">
        <w:t xml:space="preserve"> uses a 3 year time frame to determine users).</w:t>
      </w:r>
    </w:p>
    <w:p w:rsidR="00D53DBE" w:rsidRDefault="00D53DBE" w:rsidP="00D53DBE"/>
    <w:p w:rsidR="00D53DBE" w:rsidRDefault="00D53DBE" w:rsidP="00D53DBE">
      <w:r w:rsidRPr="00E707CD">
        <w:rPr>
          <w:b/>
        </w:rPr>
        <w:t>Note</w:t>
      </w:r>
      <w:r>
        <w:t>:</w:t>
      </w:r>
    </w:p>
    <w:p w:rsidR="00D53DBE" w:rsidRDefault="00D53DBE" w:rsidP="00D53DBE">
      <w:r>
        <w:t xml:space="preserve">The American Community Survey is an annual survey that provides population estimates, including insurance status estimates.  American Indian and Alaska Native are oversampled, but sampling error rate can be very high for smaller populations in some states.  These data are from the 2017 survey released in 2018 and accessed using Dataferret </w:t>
      </w:r>
      <w:r w:rsidR="0036542B">
        <w:t xml:space="preserve">on </w:t>
      </w:r>
      <w:r>
        <w:t xml:space="preserve">January 18, 2019. </w:t>
      </w:r>
    </w:p>
    <w:p w:rsidR="00D53DBE" w:rsidRDefault="00D53DBE">
      <w:r>
        <w:br w:type="page"/>
      </w:r>
    </w:p>
    <w:p w:rsidR="004715C3" w:rsidRPr="004715C3" w:rsidRDefault="004715C3" w:rsidP="009B7FC4">
      <w:pPr>
        <w:jc w:val="center"/>
      </w:pPr>
    </w:p>
    <w:p w:rsidR="001F1B15" w:rsidRDefault="001F1B15" w:rsidP="001F1B15">
      <w:pPr>
        <w:jc w:val="center"/>
        <w:rPr>
          <w:b/>
          <w:sz w:val="28"/>
          <w:szCs w:val="28"/>
        </w:rPr>
      </w:pPr>
      <w:r w:rsidRPr="00E96DA1">
        <w:rPr>
          <w:b/>
          <w:sz w:val="28"/>
          <w:szCs w:val="28"/>
        </w:rPr>
        <w:t>Charts</w:t>
      </w:r>
    </w:p>
    <w:p w:rsidR="001F1B15" w:rsidRPr="00E96DA1" w:rsidRDefault="001F1B15" w:rsidP="001F1B15">
      <w:pPr>
        <w:jc w:val="center"/>
        <w:rPr>
          <w:b/>
          <w:sz w:val="28"/>
          <w:szCs w:val="28"/>
        </w:rPr>
      </w:pPr>
    </w:p>
    <w:p w:rsidR="001F1B15" w:rsidRDefault="00770701" w:rsidP="001F1B15">
      <w:pPr>
        <w:jc w:val="center"/>
      </w:pPr>
      <w:r>
        <w:t>AI/ANs</w:t>
      </w:r>
      <w:r w:rsidR="001F1B15">
        <w:t xml:space="preserve"> with Health Insurance</w:t>
      </w:r>
    </w:p>
    <w:p w:rsidR="001F1B15" w:rsidRPr="009405DE" w:rsidRDefault="001F1B15" w:rsidP="001F1B15">
      <w:r w:rsidRPr="009405DE">
        <w:t>2012</w:t>
      </w:r>
      <w:r>
        <w:t>-2017</w:t>
      </w:r>
      <w:r w:rsidRPr="009405DE">
        <w:t xml:space="preserve"> Health Insurance Coverage All AIAN</w:t>
      </w:r>
    </w:p>
    <w:p w:rsidR="001F1B15" w:rsidRPr="009405DE" w:rsidRDefault="001F1B15" w:rsidP="001F1B15">
      <w:r w:rsidRPr="009405DE">
        <w:t>2012-</w:t>
      </w:r>
      <w:r>
        <w:t>2017</w:t>
      </w:r>
      <w:r w:rsidRPr="009405DE">
        <w:t xml:space="preserve"> Health Insurance Coverage:  With IHS Access</w:t>
      </w:r>
    </w:p>
    <w:p w:rsidR="001F1B15" w:rsidRDefault="001F1B15" w:rsidP="001F1B15">
      <w:r w:rsidRPr="009405DE">
        <w:t>2012-</w:t>
      </w:r>
      <w:r>
        <w:t>2017</w:t>
      </w:r>
      <w:r w:rsidRPr="009405DE">
        <w:t xml:space="preserve"> Health Insurance Coverage:  Without IHS Access</w:t>
      </w:r>
    </w:p>
    <w:p w:rsidR="001F1B15" w:rsidRDefault="001F1B15" w:rsidP="001F1B15"/>
    <w:p w:rsidR="001F1B15" w:rsidRDefault="00770701" w:rsidP="001F1B15">
      <w:pPr>
        <w:jc w:val="center"/>
      </w:pPr>
      <w:r>
        <w:t>AI/ANs</w:t>
      </w:r>
      <w:r w:rsidR="001F1B15">
        <w:t xml:space="preserve"> Uninsured</w:t>
      </w:r>
    </w:p>
    <w:p w:rsidR="001F1B15" w:rsidRPr="009405DE" w:rsidRDefault="001F1B15" w:rsidP="001F1B15">
      <w:r w:rsidRPr="009405DE">
        <w:t>2012</w:t>
      </w:r>
      <w:r>
        <w:t>-2017</w:t>
      </w:r>
      <w:r w:rsidRPr="009405DE">
        <w:t xml:space="preserve"> Uninsured </w:t>
      </w:r>
    </w:p>
    <w:p w:rsidR="001F1B15" w:rsidRPr="009405DE" w:rsidRDefault="001F1B15" w:rsidP="001F1B15">
      <w:r w:rsidRPr="009405DE">
        <w:t>2012</w:t>
      </w:r>
      <w:r>
        <w:t>-2017</w:t>
      </w:r>
      <w:r w:rsidRPr="009405DE">
        <w:t xml:space="preserve"> Uninsured</w:t>
      </w:r>
      <w:r>
        <w:t>:</w:t>
      </w:r>
      <w:r w:rsidRPr="009405DE">
        <w:t xml:space="preserve"> </w:t>
      </w:r>
      <w:r>
        <w:t>W</w:t>
      </w:r>
      <w:r w:rsidRPr="009405DE">
        <w:t>ith Access to IHS</w:t>
      </w:r>
    </w:p>
    <w:p w:rsidR="001F1B15" w:rsidRPr="009405DE" w:rsidRDefault="001F1B15" w:rsidP="001F1B15">
      <w:r w:rsidRPr="009405DE">
        <w:t>2012</w:t>
      </w:r>
      <w:r>
        <w:t>-2017</w:t>
      </w:r>
      <w:r w:rsidRPr="009405DE">
        <w:t xml:space="preserve"> Uninsured</w:t>
      </w:r>
      <w:r>
        <w:t>:</w:t>
      </w:r>
      <w:r w:rsidRPr="009405DE">
        <w:t xml:space="preserve"> </w:t>
      </w:r>
      <w:r>
        <w:t>W</w:t>
      </w:r>
      <w:r w:rsidRPr="009405DE">
        <w:t>ithout Access to IHS</w:t>
      </w:r>
    </w:p>
    <w:p w:rsidR="001F1B15" w:rsidRDefault="001F1B15" w:rsidP="001F1B15"/>
    <w:p w:rsidR="001F1B15" w:rsidRDefault="001F1B15" w:rsidP="001F1B15">
      <w:pPr>
        <w:jc w:val="center"/>
      </w:pPr>
      <w:r>
        <w:t xml:space="preserve">Number of </w:t>
      </w:r>
      <w:r w:rsidR="00770701">
        <w:t>AI/ANs</w:t>
      </w:r>
      <w:r>
        <w:t xml:space="preserve"> with Medicaid Coverage</w:t>
      </w:r>
    </w:p>
    <w:p w:rsidR="001F1B15" w:rsidRPr="009405DE" w:rsidRDefault="001F1B15" w:rsidP="001F1B15">
      <w:r w:rsidRPr="009405DE">
        <w:t>2012</w:t>
      </w:r>
      <w:r>
        <w:t>-2017</w:t>
      </w:r>
      <w:r w:rsidRPr="009405DE">
        <w:t xml:space="preserve"> Medicaid Enrollment</w:t>
      </w:r>
    </w:p>
    <w:p w:rsidR="001F1B15" w:rsidRPr="009405DE" w:rsidRDefault="001F1B15" w:rsidP="001F1B15">
      <w:r w:rsidRPr="009405DE">
        <w:t>2012</w:t>
      </w:r>
      <w:r>
        <w:t>-2017</w:t>
      </w:r>
      <w:r w:rsidRPr="009405DE">
        <w:t xml:space="preserve"> Medicaid Enrollment:  With Access to IHS</w:t>
      </w:r>
    </w:p>
    <w:p w:rsidR="001F1B15" w:rsidRDefault="001F1B15" w:rsidP="001F1B15">
      <w:r w:rsidRPr="009405DE">
        <w:t>2012</w:t>
      </w:r>
      <w:r>
        <w:t>-2017</w:t>
      </w:r>
      <w:r w:rsidRPr="009405DE">
        <w:t xml:space="preserve"> Medicaid Enrollment:  Without Access to IHS</w:t>
      </w:r>
    </w:p>
    <w:p w:rsidR="001F1B15" w:rsidRDefault="001F1B15" w:rsidP="001F1B15"/>
    <w:p w:rsidR="001F1B15" w:rsidRDefault="001F1B15" w:rsidP="001F1B15">
      <w:pPr>
        <w:jc w:val="center"/>
      </w:pPr>
      <w:r>
        <w:t xml:space="preserve">Percentage </w:t>
      </w:r>
      <w:r w:rsidR="00770701">
        <w:t>AI/ANs</w:t>
      </w:r>
      <w:r>
        <w:t xml:space="preserve"> with Medicaid Coverage </w:t>
      </w:r>
    </w:p>
    <w:p w:rsidR="001F1B15" w:rsidRPr="009405DE" w:rsidRDefault="001F1B15" w:rsidP="001F1B15">
      <w:r>
        <w:t>2</w:t>
      </w:r>
      <w:r w:rsidRPr="009405DE">
        <w:t>012-2017 Percentage AIANS with Medicaid Coverage</w:t>
      </w:r>
    </w:p>
    <w:p w:rsidR="001F1B15" w:rsidRPr="009405DE" w:rsidRDefault="001F1B15" w:rsidP="001F1B15">
      <w:r w:rsidRPr="009405DE">
        <w:t>2012-2017 Percentage Medicaid AIANs with Access to IHS</w:t>
      </w:r>
    </w:p>
    <w:p w:rsidR="001F1B15" w:rsidRDefault="001F1B15" w:rsidP="001F1B15">
      <w:r w:rsidRPr="009405DE">
        <w:t>2012-2017 Percentage Medicaid AIANs without Access to IHS</w:t>
      </w:r>
    </w:p>
    <w:p w:rsidR="001F1B15" w:rsidRDefault="001F1B15" w:rsidP="001F1B15"/>
    <w:p w:rsidR="001F1B15" w:rsidRDefault="001F1B15" w:rsidP="001F1B15">
      <w:pPr>
        <w:jc w:val="center"/>
      </w:pPr>
      <w:r>
        <w:t>Medicaid Coverage, by Access to IHS</w:t>
      </w:r>
    </w:p>
    <w:p w:rsidR="001F1B15" w:rsidRDefault="001F1B15" w:rsidP="001F1B15">
      <w:r>
        <w:t>2012 Total Medicaid, by Percentage with Access to IHS</w:t>
      </w:r>
    </w:p>
    <w:p w:rsidR="001F1B15" w:rsidRDefault="001F1B15" w:rsidP="001F1B15">
      <w:r>
        <w:t>2017 Total Medicaid, by Percentage with Access to IHS</w:t>
      </w:r>
    </w:p>
    <w:p w:rsidR="001F1B15" w:rsidRDefault="001F1B15" w:rsidP="001F1B15"/>
    <w:p w:rsidR="001F1B15" w:rsidRDefault="00770701" w:rsidP="001F1B15">
      <w:pPr>
        <w:jc w:val="center"/>
      </w:pPr>
      <w:r>
        <w:t>AI/ANs</w:t>
      </w:r>
      <w:r w:rsidR="001F1B15">
        <w:t xml:space="preserve"> Population by Access to IHS</w:t>
      </w:r>
    </w:p>
    <w:p w:rsidR="001F1B15" w:rsidRDefault="001F1B15" w:rsidP="001F1B15">
      <w:r w:rsidRPr="009405DE">
        <w:rPr>
          <w:bCs/>
        </w:rPr>
        <w:t>2012 Total Population</w:t>
      </w:r>
      <w:r w:rsidRPr="008C0C50">
        <w:rPr>
          <w:bCs/>
        </w:rPr>
        <w:t>,</w:t>
      </w:r>
      <w:r>
        <w:rPr>
          <w:b/>
          <w:bCs/>
        </w:rPr>
        <w:t xml:space="preserve"> </w:t>
      </w:r>
      <w:r>
        <w:t>by Percentage with Access to IHS</w:t>
      </w:r>
    </w:p>
    <w:p w:rsidR="001F1B15" w:rsidRPr="009405DE" w:rsidRDefault="001F1B15" w:rsidP="001F1B15">
      <w:r>
        <w:t>2017 Total Population,</w:t>
      </w:r>
      <w:r w:rsidRPr="009405DE">
        <w:t xml:space="preserve"> </w:t>
      </w:r>
      <w:r>
        <w:t>by Percentage with Access to IHS</w:t>
      </w:r>
    </w:p>
    <w:p w:rsidR="009B7FC4" w:rsidRDefault="009B7FC4" w:rsidP="009B7FC4">
      <w:pPr>
        <w:jc w:val="center"/>
      </w:pPr>
    </w:p>
    <w:p w:rsidR="009B7FC4" w:rsidRDefault="009B7FC4" w:rsidP="009B7FC4">
      <w:pPr>
        <w:jc w:val="center"/>
      </w:pPr>
      <w:r>
        <w:rPr>
          <w:noProof/>
        </w:rPr>
        <w:lastRenderedPageBreak/>
        <w:drawing>
          <wp:inline distT="0" distB="0" distL="0" distR="0" wp14:anchorId="135A486E" wp14:editId="099971D1">
            <wp:extent cx="4526037" cy="2536410"/>
            <wp:effectExtent l="0" t="0" r="8255" b="16510"/>
            <wp:docPr id="15" name="Chart 1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800-000010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B7FC4" w:rsidRDefault="009B7FC4" w:rsidP="009B7FC4">
      <w:pPr>
        <w:jc w:val="center"/>
      </w:pPr>
    </w:p>
    <w:p w:rsidR="0074561D" w:rsidRDefault="0074561D" w:rsidP="0074561D">
      <w:pPr>
        <w:jc w:val="center"/>
      </w:pPr>
    </w:p>
    <w:p w:rsidR="0074561D" w:rsidRPr="009405DE" w:rsidRDefault="0074561D" w:rsidP="0074561D">
      <w:r>
        <w:t xml:space="preserve">The number of </w:t>
      </w:r>
      <w:r w:rsidR="00770701">
        <w:t>AI/ANs</w:t>
      </w:r>
      <w:r>
        <w:t xml:space="preserve"> with health insurance coverage increased from 93,500 in 2012 to 111,000 in 2017, a 17,000-person increase.  Female coverage increased by 7,300 and males by 10,100. </w:t>
      </w:r>
      <w:r w:rsidR="0036542B">
        <w:t xml:space="preserve"> </w:t>
      </w:r>
      <w:r>
        <w:t>Medicaid expansion to childless adults is a large part of the reason for the large increase in male insurance coverage.</w:t>
      </w:r>
    </w:p>
    <w:p w:rsidR="0074561D" w:rsidRDefault="0074561D" w:rsidP="00770701"/>
    <w:p w:rsidR="009B7FC4" w:rsidRDefault="009B7FC4" w:rsidP="009B7FC4">
      <w:pPr>
        <w:jc w:val="center"/>
      </w:pPr>
      <w:r>
        <w:rPr>
          <w:noProof/>
        </w:rPr>
        <w:drawing>
          <wp:inline distT="0" distB="0" distL="0" distR="0" wp14:anchorId="1C8FC8B4" wp14:editId="53136E44">
            <wp:extent cx="4436533" cy="2794000"/>
            <wp:effectExtent l="0" t="0" r="8890" b="12700"/>
            <wp:docPr id="23" name="Chart 2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8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B7FC4" w:rsidRDefault="009B7FC4" w:rsidP="009B7FC4">
      <w:pPr>
        <w:jc w:val="center"/>
      </w:pPr>
    </w:p>
    <w:p w:rsidR="009B7FC4" w:rsidRDefault="009B7FC4" w:rsidP="009B7FC4">
      <w:pPr>
        <w:jc w:val="center"/>
      </w:pPr>
      <w:r>
        <w:rPr>
          <w:noProof/>
        </w:rPr>
        <w:lastRenderedPageBreak/>
        <w:drawing>
          <wp:inline distT="0" distB="0" distL="0" distR="0" wp14:anchorId="797B2648" wp14:editId="0478A28E">
            <wp:extent cx="4086086" cy="2681673"/>
            <wp:effectExtent l="0" t="0" r="16510" b="10795"/>
            <wp:docPr id="5" name="Chart 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8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B7FC4" w:rsidRDefault="009B7FC4" w:rsidP="009B7FC4">
      <w:pPr>
        <w:jc w:val="center"/>
      </w:pPr>
    </w:p>
    <w:p w:rsidR="0074561D" w:rsidRDefault="0074561D" w:rsidP="0074561D">
      <w:r>
        <w:t xml:space="preserve">Health insurance increased by 3,600 for those with access to IHS and </w:t>
      </w:r>
      <w:r w:rsidR="00292D68">
        <w:t>14,0</w:t>
      </w:r>
      <w:r>
        <w:t xml:space="preserve">00 for those without access to IHS.  In </w:t>
      </w:r>
      <w:r w:rsidR="00292D68">
        <w:t>Alaska</w:t>
      </w:r>
      <w:r w:rsidR="00BE4BB4">
        <w:t>,</w:t>
      </w:r>
      <w:r w:rsidR="00292D68">
        <w:t xml:space="preserve"> 75</w:t>
      </w:r>
      <w:r>
        <w:t xml:space="preserve">% of </w:t>
      </w:r>
      <w:r w:rsidR="00770701">
        <w:t>AI/ANs</w:t>
      </w:r>
      <w:r>
        <w:t xml:space="preserve"> have access to IHS</w:t>
      </w:r>
      <w:r w:rsidR="00292D68">
        <w:t xml:space="preserve"> </w:t>
      </w:r>
      <w:r w:rsidR="00BE4BB4">
        <w:t>– o</w:t>
      </w:r>
      <w:r w:rsidR="00292D68">
        <w:t>ne of the highest percentages in the country.  Still</w:t>
      </w:r>
      <w:r w:rsidR="00BE4BB4">
        <w:t>,</w:t>
      </w:r>
      <w:r w:rsidR="00292D68">
        <w:t xml:space="preserve"> those indicating they did not have access to IHS increased by larger amounts than those who indicated they did have access to IHS.  This deserves further research to see if the large increase in Medicaid and other insurance may have impacted the response to the health insurance coverage question. </w:t>
      </w:r>
    </w:p>
    <w:p w:rsidR="00292D68" w:rsidRDefault="00292D68" w:rsidP="008846E1"/>
    <w:p w:rsidR="008846E1" w:rsidRDefault="0074561D" w:rsidP="008846E1">
      <w:r>
        <w:t xml:space="preserve">Note:  Nationally, 27% of all </w:t>
      </w:r>
      <w:r w:rsidR="00770701">
        <w:t>AI/ANs</w:t>
      </w:r>
      <w:r>
        <w:t xml:space="preserve"> have access to IHS and 73% do not have access to IHS.  </w:t>
      </w:r>
    </w:p>
    <w:p w:rsidR="009B7FC4" w:rsidRDefault="009B7FC4" w:rsidP="009B7FC4">
      <w:pPr>
        <w:jc w:val="center"/>
      </w:pPr>
    </w:p>
    <w:p w:rsidR="009B7FC4" w:rsidRDefault="009B7FC4" w:rsidP="009B7FC4">
      <w:pPr>
        <w:jc w:val="center"/>
      </w:pPr>
      <w:r>
        <w:rPr>
          <w:noProof/>
        </w:rPr>
        <w:drawing>
          <wp:inline distT="0" distB="0" distL="0" distR="0" wp14:anchorId="735402C1" wp14:editId="0248F5FB">
            <wp:extent cx="4250267" cy="2607733"/>
            <wp:effectExtent l="0" t="0" r="17145" b="8890"/>
            <wp:docPr id="6" name="Chart 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8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B7FC4" w:rsidRDefault="009B7FC4" w:rsidP="009B7FC4">
      <w:pPr>
        <w:jc w:val="center"/>
      </w:pPr>
    </w:p>
    <w:p w:rsidR="00292D68" w:rsidRDefault="00292D68" w:rsidP="00292D68">
      <w:r>
        <w:t xml:space="preserve">The number of uninsured </w:t>
      </w:r>
      <w:r w:rsidR="00770701">
        <w:t>AI/ANs</w:t>
      </w:r>
      <w:r>
        <w:t xml:space="preserve"> decreased by 14,000 from 2012 to 2017; from 51,000 to 37,000.  Males made up most of the </w:t>
      </w:r>
      <w:r w:rsidR="0036542B">
        <w:t>decrease (</w:t>
      </w:r>
      <w:r>
        <w:t>9,000).</w:t>
      </w:r>
    </w:p>
    <w:p w:rsidR="009B7FC4" w:rsidRDefault="009B7FC4" w:rsidP="009B7FC4">
      <w:pPr>
        <w:jc w:val="center"/>
      </w:pPr>
    </w:p>
    <w:p w:rsidR="009B7FC4" w:rsidRDefault="009B7FC4" w:rsidP="009B7FC4">
      <w:pPr>
        <w:jc w:val="center"/>
      </w:pPr>
      <w:r>
        <w:rPr>
          <w:noProof/>
        </w:rPr>
        <w:lastRenderedPageBreak/>
        <w:drawing>
          <wp:inline distT="0" distB="0" distL="0" distR="0" wp14:anchorId="0B5943D9" wp14:editId="44115D93">
            <wp:extent cx="4368800" cy="2878666"/>
            <wp:effectExtent l="0" t="0" r="12700" b="17145"/>
            <wp:docPr id="7" name="Chart 7">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8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11176" w:rsidRDefault="00711176" w:rsidP="009B7FC4">
      <w:pPr>
        <w:jc w:val="center"/>
      </w:pPr>
    </w:p>
    <w:p w:rsidR="009B7FC4" w:rsidRDefault="009B7FC4" w:rsidP="009B7FC4">
      <w:pPr>
        <w:jc w:val="center"/>
      </w:pPr>
      <w:r>
        <w:rPr>
          <w:noProof/>
        </w:rPr>
        <w:drawing>
          <wp:inline distT="0" distB="0" distL="0" distR="0" wp14:anchorId="0DAA9DF8" wp14:editId="693F9D81">
            <wp:extent cx="3844786" cy="2500243"/>
            <wp:effectExtent l="0" t="0" r="16510" b="14605"/>
            <wp:docPr id="8" name="Chart 8">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8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B7FC4" w:rsidRDefault="009B7FC4" w:rsidP="009B7FC4">
      <w:pPr>
        <w:jc w:val="center"/>
      </w:pPr>
    </w:p>
    <w:p w:rsidR="00711176" w:rsidRDefault="00711176" w:rsidP="00711176">
      <w:r>
        <w:t>The decrease</w:t>
      </w:r>
      <w:r w:rsidR="00292D68">
        <w:t xml:space="preserve"> in uninsured</w:t>
      </w:r>
      <w:r>
        <w:t xml:space="preserve"> for </w:t>
      </w:r>
      <w:r w:rsidR="00770701">
        <w:t>AI/ANs</w:t>
      </w:r>
      <w:r>
        <w:t xml:space="preserve"> with access to IHS was </w:t>
      </w:r>
      <w:r w:rsidR="00DD4D20">
        <w:t>15</w:t>
      </w:r>
      <w:r>
        <w:t xml:space="preserve">,000 and </w:t>
      </w:r>
      <w:r w:rsidR="00292D68">
        <w:t xml:space="preserve">just </w:t>
      </w:r>
      <w:r w:rsidR="00DD4D20">
        <w:t>5</w:t>
      </w:r>
      <w:r>
        <w:t xml:space="preserve">00 for those without access to IHS.  </w:t>
      </w:r>
      <w:r w:rsidR="00292D68">
        <w:t xml:space="preserve">The male uninsured decrease was much larger than the female decrease for those with IHS access, 9,400 for males compared to 5,300 for females. </w:t>
      </w:r>
    </w:p>
    <w:p w:rsidR="00711176" w:rsidRDefault="00711176" w:rsidP="00711176">
      <w:r>
        <w:br w:type="page"/>
      </w:r>
    </w:p>
    <w:p w:rsidR="009B7FC4" w:rsidRDefault="009B7FC4" w:rsidP="009B7FC4">
      <w:pPr>
        <w:jc w:val="center"/>
      </w:pPr>
    </w:p>
    <w:p w:rsidR="009B7FC4" w:rsidRDefault="009B7FC4" w:rsidP="009B7FC4">
      <w:pPr>
        <w:jc w:val="center"/>
      </w:pPr>
      <w:r>
        <w:rPr>
          <w:noProof/>
        </w:rPr>
        <w:drawing>
          <wp:inline distT="0" distB="0" distL="0" distR="0" wp14:anchorId="1A88791B" wp14:editId="488A4B2F">
            <wp:extent cx="4572000" cy="2794000"/>
            <wp:effectExtent l="0" t="0" r="12700" b="12700"/>
            <wp:docPr id="9" name="Chart 9">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8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92D68" w:rsidRDefault="00292D68" w:rsidP="009B7FC4">
      <w:pPr>
        <w:jc w:val="center"/>
      </w:pPr>
    </w:p>
    <w:p w:rsidR="00292D68" w:rsidRDefault="00292D68" w:rsidP="00292D68"/>
    <w:p w:rsidR="00292D68" w:rsidRDefault="00292D68" w:rsidP="00292D68">
      <w:r>
        <w:t xml:space="preserve">Medicaid enrollment increased from 48,000 in 2012 to 60,000 in 2017.  This 11,600 overall increase is a welcome result of Medicaid expansion.  Males increased by 7,200 and females by 4,400.  </w:t>
      </w:r>
    </w:p>
    <w:p w:rsidR="00292D68" w:rsidRDefault="00292D68" w:rsidP="009B7FC4">
      <w:pPr>
        <w:jc w:val="center"/>
      </w:pPr>
    </w:p>
    <w:p w:rsidR="00711176" w:rsidRDefault="009B7FC4" w:rsidP="009B7FC4">
      <w:pPr>
        <w:jc w:val="center"/>
      </w:pPr>
      <w:r>
        <w:rPr>
          <w:noProof/>
        </w:rPr>
        <w:drawing>
          <wp:inline distT="0" distB="0" distL="0" distR="0" wp14:anchorId="137C621D" wp14:editId="7C73246F">
            <wp:extent cx="4549914" cy="2923577"/>
            <wp:effectExtent l="0" t="0" r="9525" b="10160"/>
            <wp:docPr id="10" name="Chart 10">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8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11176" w:rsidRDefault="009B7FC4" w:rsidP="00711176">
      <w:pPr>
        <w:jc w:val="center"/>
      </w:pPr>
      <w:r>
        <w:rPr>
          <w:noProof/>
        </w:rPr>
        <w:lastRenderedPageBreak/>
        <w:drawing>
          <wp:inline distT="0" distB="0" distL="0" distR="0" wp14:anchorId="49B3FF11" wp14:editId="6849B8C6">
            <wp:extent cx="4419600" cy="2895600"/>
            <wp:effectExtent l="0" t="0" r="12700" b="12700"/>
            <wp:docPr id="11" name="Chart 1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800-00000D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14F19" w:rsidRDefault="00314F19" w:rsidP="00711176">
      <w:pPr>
        <w:jc w:val="center"/>
      </w:pPr>
    </w:p>
    <w:p w:rsidR="00711176" w:rsidRDefault="00B419D9" w:rsidP="00711176">
      <w:r>
        <w:t>2</w:t>
      </w:r>
      <w:r w:rsidR="00711176">
        <w:t>,</w:t>
      </w:r>
      <w:r w:rsidR="00F06E85">
        <w:t>5</w:t>
      </w:r>
      <w:r w:rsidR="00711176">
        <w:t>00 of the increase</w:t>
      </w:r>
      <w:r>
        <w:t xml:space="preserve">d </w:t>
      </w:r>
      <w:r w:rsidR="00F06E85">
        <w:t xml:space="preserve">Medicaid </w:t>
      </w:r>
      <w:r>
        <w:t>enrollees</w:t>
      </w:r>
      <w:r w:rsidR="00711176">
        <w:t xml:space="preserve"> were </w:t>
      </w:r>
      <w:r w:rsidR="00770701">
        <w:t>AI/ANs</w:t>
      </w:r>
      <w:r w:rsidR="00711176">
        <w:t xml:space="preserve"> with access to IHS and</w:t>
      </w:r>
      <w:r>
        <w:t xml:space="preserve"> 9</w:t>
      </w:r>
      <w:r w:rsidR="00711176">
        <w:t xml:space="preserve">,000 were </w:t>
      </w:r>
      <w:r w:rsidR="00770701">
        <w:t>AI/ANs</w:t>
      </w:r>
      <w:r w:rsidR="00711176">
        <w:t xml:space="preserve"> without access to IHS.</w:t>
      </w:r>
    </w:p>
    <w:p w:rsidR="009B7FC4" w:rsidRDefault="009B7FC4" w:rsidP="009B7FC4">
      <w:pPr>
        <w:jc w:val="center"/>
      </w:pPr>
    </w:p>
    <w:p w:rsidR="009B7FC4" w:rsidRDefault="009B7FC4" w:rsidP="009B7FC4">
      <w:pPr>
        <w:jc w:val="center"/>
      </w:pPr>
      <w:r>
        <w:rPr>
          <w:noProof/>
        </w:rPr>
        <w:drawing>
          <wp:inline distT="0" distB="0" distL="0" distR="0" wp14:anchorId="6D0ECF92" wp14:editId="6C3DF30C">
            <wp:extent cx="4484973" cy="2464419"/>
            <wp:effectExtent l="0" t="0" r="11430" b="12700"/>
            <wp:docPr id="19" name="Chart 19">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800-00001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11176" w:rsidRDefault="00711176" w:rsidP="00711176">
      <w:r>
        <w:t xml:space="preserve">In 2012 </w:t>
      </w:r>
      <w:r w:rsidR="00314F19">
        <w:t>33</w:t>
      </w:r>
      <w:r>
        <w:t xml:space="preserve">% of </w:t>
      </w:r>
      <w:r w:rsidR="00770701">
        <w:t>AI/ANs</w:t>
      </w:r>
      <w:r>
        <w:t xml:space="preserve"> with access to IHS had Medicaid coverage compared to </w:t>
      </w:r>
      <w:r w:rsidR="00314F19">
        <w:t>35</w:t>
      </w:r>
      <w:r>
        <w:t>% of those without access to IHS.  In 2017</w:t>
      </w:r>
      <w:r w:rsidRPr="00C45AFE">
        <w:t xml:space="preserve"> </w:t>
      </w:r>
      <w:r>
        <w:t xml:space="preserve">those with IHS access who had Medicaid increased to </w:t>
      </w:r>
      <w:r w:rsidR="00314F19">
        <w:t>39</w:t>
      </w:r>
      <w:r>
        <w:t>% (</w:t>
      </w:r>
      <w:r w:rsidR="00314F19">
        <w:t>6</w:t>
      </w:r>
      <w:r>
        <w:t xml:space="preserve"> percentage point increase).  In 2017 </w:t>
      </w:r>
      <w:r w:rsidR="00314F19">
        <w:t>46</w:t>
      </w:r>
      <w:r>
        <w:t>% of those without access to IHS had Medicaid coverage (a</w:t>
      </w:r>
      <w:r w:rsidR="00B419D9">
        <w:t>n</w:t>
      </w:r>
      <w:r w:rsidR="00314F19">
        <w:t xml:space="preserve"> </w:t>
      </w:r>
      <w:r w:rsidR="0036542B">
        <w:t>11 percentage</w:t>
      </w:r>
      <w:r>
        <w:t xml:space="preserve"> point gain).</w:t>
      </w:r>
    </w:p>
    <w:p w:rsidR="00711176" w:rsidRDefault="00711176" w:rsidP="00711176"/>
    <w:p w:rsidR="00711176" w:rsidRDefault="00711176" w:rsidP="00711176"/>
    <w:p w:rsidR="00711176" w:rsidRDefault="00711176" w:rsidP="009B7FC4">
      <w:pPr>
        <w:jc w:val="center"/>
      </w:pPr>
      <w:r>
        <w:rPr>
          <w:noProof/>
        </w:rPr>
        <w:lastRenderedPageBreak/>
        <w:drawing>
          <wp:inline distT="0" distB="0" distL="0" distR="0" wp14:anchorId="07829714" wp14:editId="37EA8F77">
            <wp:extent cx="4927600" cy="2730500"/>
            <wp:effectExtent l="0" t="0" r="12700" b="12700"/>
            <wp:docPr id="12" name="Chart 1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800-00000E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06E85" w:rsidRDefault="00F06E85" w:rsidP="00F06E85">
      <w:pPr>
        <w:jc w:val="center"/>
      </w:pPr>
    </w:p>
    <w:p w:rsidR="009B7FC4" w:rsidRDefault="00F06E85" w:rsidP="00F06E85">
      <w:r>
        <w:t xml:space="preserve">The percentage of </w:t>
      </w:r>
      <w:r w:rsidR="00770701">
        <w:t>AI/ANs</w:t>
      </w:r>
      <w:r>
        <w:t xml:space="preserve"> with Medicaid coverage rose from 33% in 2012 to 40% in 2017.  Males increased from 30% to 40% and Females from 36% to 41%</w:t>
      </w:r>
    </w:p>
    <w:p w:rsidR="00F06E85" w:rsidRDefault="00F06E85" w:rsidP="00F06E85">
      <w:pPr>
        <w:jc w:val="center"/>
      </w:pPr>
    </w:p>
    <w:p w:rsidR="009B7FC4" w:rsidRDefault="009B7FC4" w:rsidP="009B7FC4">
      <w:pPr>
        <w:jc w:val="center"/>
      </w:pPr>
      <w:r>
        <w:rPr>
          <w:noProof/>
        </w:rPr>
        <w:drawing>
          <wp:inline distT="0" distB="0" distL="0" distR="0" wp14:anchorId="134888B2" wp14:editId="6172D075">
            <wp:extent cx="5214937" cy="3086100"/>
            <wp:effectExtent l="0" t="0" r="17780" b="12700"/>
            <wp:docPr id="13" name="Chart 1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800-00000F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B7FC4" w:rsidRDefault="009B7FC4" w:rsidP="009B7FC4">
      <w:pPr>
        <w:jc w:val="center"/>
      </w:pPr>
    </w:p>
    <w:p w:rsidR="009B7FC4" w:rsidRDefault="009B7FC4" w:rsidP="009B7FC4">
      <w:pPr>
        <w:jc w:val="center"/>
      </w:pPr>
      <w:r>
        <w:rPr>
          <w:noProof/>
        </w:rPr>
        <w:lastRenderedPageBreak/>
        <w:drawing>
          <wp:inline distT="0" distB="0" distL="0" distR="0" wp14:anchorId="5EC1A234" wp14:editId="0CB41437">
            <wp:extent cx="5198533" cy="3928533"/>
            <wp:effectExtent l="0" t="0" r="8890" b="8890"/>
            <wp:docPr id="14" name="Chart 1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800-000011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B7FC4" w:rsidRDefault="009B7FC4" w:rsidP="009B7FC4">
      <w:pPr>
        <w:jc w:val="center"/>
      </w:pPr>
    </w:p>
    <w:p w:rsidR="009B7FC4" w:rsidRDefault="009B7FC4" w:rsidP="009B7FC4">
      <w:pPr>
        <w:jc w:val="center"/>
      </w:pPr>
    </w:p>
    <w:p w:rsidR="00711176" w:rsidRDefault="00711176" w:rsidP="00711176">
      <w:r>
        <w:t xml:space="preserve">For those with access to IHS the overall increase in enrollment in Medicaid was from </w:t>
      </w:r>
      <w:r w:rsidR="00B419D9">
        <w:t>33</w:t>
      </w:r>
      <w:r>
        <w:t xml:space="preserve">% to </w:t>
      </w:r>
      <w:r w:rsidR="00B419D9">
        <w:t>39</w:t>
      </w:r>
      <w:r>
        <w:t xml:space="preserve">%, males </w:t>
      </w:r>
      <w:r w:rsidR="00B419D9">
        <w:t>32</w:t>
      </w:r>
      <w:r>
        <w:t xml:space="preserve">% to </w:t>
      </w:r>
      <w:r w:rsidR="00B419D9">
        <w:t>37</w:t>
      </w:r>
      <w:r>
        <w:t xml:space="preserve">% and Females </w:t>
      </w:r>
      <w:r w:rsidR="00B419D9">
        <w:t>35</w:t>
      </w:r>
      <w:r>
        <w:t xml:space="preserve">% to </w:t>
      </w:r>
      <w:r w:rsidR="00B419D9">
        <w:t>40</w:t>
      </w:r>
      <w:r>
        <w:t xml:space="preserve">%.  For those without access to IHS the percentage with Medicaid increased from </w:t>
      </w:r>
      <w:r w:rsidR="00B419D9">
        <w:t>35</w:t>
      </w:r>
      <w:r>
        <w:t xml:space="preserve">% to </w:t>
      </w:r>
      <w:r w:rsidR="00B419D9">
        <w:t>46</w:t>
      </w:r>
      <w:r>
        <w:t xml:space="preserve">%; males increased from </w:t>
      </w:r>
      <w:r w:rsidR="00B419D9">
        <w:t>24</w:t>
      </w:r>
      <w:r>
        <w:t xml:space="preserve">% to </w:t>
      </w:r>
      <w:r w:rsidR="00B419D9">
        <w:t>46</w:t>
      </w:r>
      <w:r>
        <w:t>% and Female</w:t>
      </w:r>
      <w:r w:rsidR="00F06E85">
        <w:t xml:space="preserve"> percentage was </w:t>
      </w:r>
      <w:r w:rsidR="00B419D9">
        <w:t>unchanged</w:t>
      </w:r>
      <w:r>
        <w:t xml:space="preserve"> from </w:t>
      </w:r>
      <w:r w:rsidR="00B419D9">
        <w:t>2012 to 2017.</w:t>
      </w:r>
    </w:p>
    <w:p w:rsidR="009B7FC4" w:rsidRDefault="009B7FC4" w:rsidP="009B7FC4">
      <w:pPr>
        <w:jc w:val="center"/>
      </w:pPr>
    </w:p>
    <w:p w:rsidR="009B7FC4" w:rsidRDefault="009B7FC4" w:rsidP="009B7FC4">
      <w:pPr>
        <w:jc w:val="center"/>
      </w:pPr>
    </w:p>
    <w:p w:rsidR="009B7FC4" w:rsidRDefault="009B7FC4" w:rsidP="009B7FC4">
      <w:pPr>
        <w:jc w:val="center"/>
      </w:pPr>
      <w:r>
        <w:rPr>
          <w:noProof/>
        </w:rPr>
        <w:lastRenderedPageBreak/>
        <w:drawing>
          <wp:inline distT="0" distB="0" distL="0" distR="0" wp14:anchorId="1BFA6143" wp14:editId="5C4B530B">
            <wp:extent cx="4541024" cy="2464420"/>
            <wp:effectExtent l="0" t="0" r="18415" b="12700"/>
            <wp:docPr id="17" name="Chart 17">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8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Pr>
          <w:noProof/>
        </w:rPr>
        <w:drawing>
          <wp:inline distT="0" distB="0" distL="0" distR="0" wp14:anchorId="24B9C453" wp14:editId="50BDB333">
            <wp:extent cx="4546187" cy="2464419"/>
            <wp:effectExtent l="0" t="0" r="13335" b="12700"/>
            <wp:docPr id="18" name="Chart 18">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800-00001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846E1" w:rsidRDefault="008846E1" w:rsidP="009B7FC4">
      <w:pPr>
        <w:jc w:val="center"/>
      </w:pPr>
      <w:r>
        <w:t>35</w:t>
      </w:r>
    </w:p>
    <w:p w:rsidR="00711176" w:rsidRDefault="00770701" w:rsidP="00B419D9">
      <w:r>
        <w:t>AI/ANs</w:t>
      </w:r>
      <w:r w:rsidR="00711176">
        <w:t xml:space="preserve"> with access to IHS represented a </w:t>
      </w:r>
      <w:r w:rsidR="00B419D9">
        <w:t>smaller</w:t>
      </w:r>
      <w:r w:rsidR="00711176">
        <w:t xml:space="preserve"> share of total </w:t>
      </w:r>
      <w:r>
        <w:t>AI/ANs</w:t>
      </w:r>
      <w:r w:rsidR="00711176">
        <w:t xml:space="preserve"> overall population in 2017 (</w:t>
      </w:r>
      <w:r w:rsidR="00B419D9">
        <w:t>75</w:t>
      </w:r>
      <w:r w:rsidR="00711176">
        <w:t>%) than in 2012 (</w:t>
      </w:r>
      <w:r w:rsidR="00B419D9">
        <w:t>85</w:t>
      </w:r>
      <w:r w:rsidR="00711176">
        <w:t xml:space="preserve">%).  </w:t>
      </w:r>
      <w:r w:rsidR="00B419D9">
        <w:t>The</w:t>
      </w:r>
      <w:r w:rsidR="00F06E85">
        <w:t>re</w:t>
      </w:r>
      <w:r w:rsidR="00B419D9">
        <w:t xml:space="preserve"> is likely some non-sampling error in the ACS estimate as most Alaska Natives have access to IHS and this has not changed since 2012.</w:t>
      </w:r>
      <w:r w:rsidR="00F06E85">
        <w:t xml:space="preserve">  Perhaps some who gained insurance coverage no longer reported they had IHS access; further examination is required.</w:t>
      </w:r>
    </w:p>
    <w:p w:rsidR="00711176" w:rsidRDefault="00711176" w:rsidP="00711176"/>
    <w:p w:rsidR="004715C3" w:rsidRPr="004715C3" w:rsidRDefault="009B7FC4" w:rsidP="009B7FC4">
      <w:pPr>
        <w:jc w:val="center"/>
      </w:pPr>
      <w:r>
        <w:rPr>
          <w:noProof/>
        </w:rPr>
        <w:lastRenderedPageBreak/>
        <w:drawing>
          <wp:inline distT="0" distB="0" distL="0" distR="0" wp14:anchorId="3E3B0AD7" wp14:editId="7A1BA8DA">
            <wp:extent cx="3911600" cy="2506133"/>
            <wp:effectExtent l="0" t="0" r="12700" b="8890"/>
            <wp:docPr id="20" name="Chart 20">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4715C3" w:rsidRPr="004715C3" w:rsidRDefault="004715C3" w:rsidP="009B7FC4">
      <w:pPr>
        <w:jc w:val="center"/>
      </w:pPr>
    </w:p>
    <w:p w:rsidR="004715C3" w:rsidRPr="004715C3" w:rsidRDefault="004715C3" w:rsidP="009B7FC4">
      <w:pPr>
        <w:jc w:val="center"/>
      </w:pPr>
    </w:p>
    <w:p w:rsidR="004715C3" w:rsidRPr="004715C3" w:rsidRDefault="004715C3" w:rsidP="009B7FC4">
      <w:pPr>
        <w:jc w:val="center"/>
      </w:pPr>
    </w:p>
    <w:p w:rsidR="004715C3" w:rsidRPr="004715C3" w:rsidRDefault="004715C3" w:rsidP="009B7FC4">
      <w:pPr>
        <w:jc w:val="center"/>
      </w:pPr>
    </w:p>
    <w:p w:rsidR="004715C3" w:rsidRPr="004715C3" w:rsidRDefault="004715C3" w:rsidP="009B7FC4">
      <w:pPr>
        <w:jc w:val="center"/>
      </w:pPr>
    </w:p>
    <w:p w:rsidR="004715C3" w:rsidRPr="004715C3" w:rsidRDefault="009B7FC4" w:rsidP="009B7FC4">
      <w:pPr>
        <w:jc w:val="center"/>
      </w:pPr>
      <w:r>
        <w:rPr>
          <w:noProof/>
        </w:rPr>
        <w:drawing>
          <wp:inline distT="0" distB="0" distL="0" distR="0" wp14:anchorId="2E461CC2" wp14:editId="52CA0129">
            <wp:extent cx="4182533" cy="2438400"/>
            <wp:effectExtent l="0" t="0" r="8890" b="12700"/>
            <wp:docPr id="21" name="Chart 2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8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715C3" w:rsidRPr="004715C3" w:rsidRDefault="004715C3" w:rsidP="009B7FC4">
      <w:pPr>
        <w:jc w:val="center"/>
      </w:pPr>
    </w:p>
    <w:p w:rsidR="00B419D9" w:rsidRDefault="00770701" w:rsidP="00B419D9">
      <w:r>
        <w:t>AI/ANs</w:t>
      </w:r>
      <w:r w:rsidR="00B419D9">
        <w:t xml:space="preserve"> with access to IHS represented a smaller share of total </w:t>
      </w:r>
      <w:r>
        <w:t>AI/ANs</w:t>
      </w:r>
      <w:r w:rsidR="00B419D9">
        <w:t xml:space="preserve"> overall Medicaid population in 2017 (72%) than in 2012 (84%).  </w:t>
      </w:r>
    </w:p>
    <w:p w:rsidR="008846E1" w:rsidRDefault="008846E1" w:rsidP="009B7FC4">
      <w:pPr>
        <w:jc w:val="center"/>
      </w:pPr>
    </w:p>
    <w:p w:rsidR="008846E1" w:rsidRPr="004715C3" w:rsidRDefault="008846E1" w:rsidP="009B7FC4">
      <w:pPr>
        <w:jc w:val="center"/>
      </w:pPr>
    </w:p>
    <w:p w:rsidR="00D60D05" w:rsidRPr="004715C3" w:rsidRDefault="00EF698C" w:rsidP="009B7FC4">
      <w:pPr>
        <w:jc w:val="center"/>
      </w:pPr>
    </w:p>
    <w:sectPr w:rsidR="00D60D05" w:rsidRPr="004715C3" w:rsidSect="003261D6">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636" w:rsidRDefault="00A71636" w:rsidP="004715C3">
      <w:r>
        <w:separator/>
      </w:r>
    </w:p>
  </w:endnote>
  <w:endnote w:type="continuationSeparator" w:id="0">
    <w:p w:rsidR="00A71636" w:rsidRDefault="00A71636" w:rsidP="00471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760719692"/>
      <w:docPartObj>
        <w:docPartGallery w:val="Page Numbers (Bottom of Page)"/>
        <w:docPartUnique/>
      </w:docPartObj>
    </w:sdtPr>
    <w:sdtEndPr>
      <w:rPr>
        <w:rStyle w:val="PageNumber"/>
      </w:rPr>
    </w:sdtEndPr>
    <w:sdtContent>
      <w:p w:rsidR="004715C3" w:rsidRDefault="004715C3" w:rsidP="00A833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4715C3" w:rsidRDefault="004715C3" w:rsidP="004715C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024043663"/>
      <w:docPartObj>
        <w:docPartGallery w:val="Page Numbers (Bottom of Page)"/>
        <w:docPartUnique/>
      </w:docPartObj>
    </w:sdtPr>
    <w:sdtEndPr>
      <w:rPr>
        <w:rStyle w:val="PageNumber"/>
      </w:rPr>
    </w:sdtEndPr>
    <w:sdtContent>
      <w:p w:rsidR="004715C3" w:rsidRDefault="004715C3" w:rsidP="00A833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F698C">
          <w:rPr>
            <w:rStyle w:val="PageNumber"/>
            <w:noProof/>
          </w:rPr>
          <w:t>13</w:t>
        </w:r>
        <w:r>
          <w:rPr>
            <w:rStyle w:val="PageNumber"/>
          </w:rPr>
          <w:fldChar w:fldCharType="end"/>
        </w:r>
      </w:p>
    </w:sdtContent>
  </w:sdt>
  <w:p w:rsidR="00177284" w:rsidRPr="004715C3" w:rsidRDefault="003E7948" w:rsidP="00177284">
    <w:pPr>
      <w:tabs>
        <w:tab w:val="left" w:pos="2380"/>
      </w:tabs>
    </w:pPr>
    <w:bookmarkStart w:id="1" w:name="OLE_LINK2"/>
    <w:r>
      <w:rPr>
        <w:noProof/>
      </w:rPr>
      <w:drawing>
        <wp:inline distT="0" distB="0" distL="0" distR="0">
          <wp:extent cx="1631092"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HB logo.png"/>
                  <pic:cNvPicPr/>
                </pic:nvPicPr>
                <pic:blipFill>
                  <a:blip r:embed="rId1">
                    <a:extLst>
                      <a:ext uri="{28A0092B-C50C-407E-A947-70E740481C1C}">
                        <a14:useLocalDpi xmlns:a14="http://schemas.microsoft.com/office/drawing/2010/main" val="0"/>
                      </a:ext>
                    </a:extLst>
                  </a:blip>
                  <a:stretch>
                    <a:fillRect/>
                  </a:stretch>
                </pic:blipFill>
                <pic:spPr>
                  <a:xfrm>
                    <a:off x="0" y="0"/>
                    <a:ext cx="1695848" cy="435739"/>
                  </a:xfrm>
                  <a:prstGeom prst="rect">
                    <a:avLst/>
                  </a:prstGeom>
                </pic:spPr>
              </pic:pic>
            </a:graphicData>
          </a:graphic>
        </wp:inline>
      </w:drawing>
    </w:r>
    <w:r w:rsidR="00177284">
      <w:tab/>
      <w:t>2012 and 2017 Insurance, Uninsured and Medicaid State Reports</w:t>
    </w:r>
  </w:p>
  <w:bookmarkEnd w:id="1"/>
  <w:p w:rsidR="004715C3" w:rsidRDefault="004715C3" w:rsidP="004715C3">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98C" w:rsidRDefault="00EF69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636" w:rsidRDefault="00A71636" w:rsidP="004715C3">
      <w:r>
        <w:separator/>
      </w:r>
    </w:p>
  </w:footnote>
  <w:footnote w:type="continuationSeparator" w:id="0">
    <w:p w:rsidR="00A71636" w:rsidRDefault="00A71636" w:rsidP="004715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948" w:rsidRDefault="003E79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5C3" w:rsidRDefault="00EF698C">
    <w:pPr>
      <w:pStyle w:val="Header"/>
    </w:pPr>
    <w:sdt>
      <w:sdtPr>
        <w:rPr>
          <w:rFonts w:ascii="Calibri" w:eastAsia="Times New Roman" w:hAnsi="Calibri" w:cs="Times New Roman"/>
          <w:color w:val="000000"/>
        </w:rPr>
        <w:id w:val="473183645"/>
        <w:docPartObj>
          <w:docPartGallery w:val="Watermarks"/>
          <w:docPartUnique/>
        </w:docPartObj>
      </w:sdtPr>
      <w:sdtContent>
        <w:r w:rsidRPr="00EF698C">
          <w:rPr>
            <w:rFonts w:ascii="Calibri" w:eastAsia="Times New Roman" w:hAnsi="Calibri" w:cs="Times New Roman"/>
            <w:noProof/>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D4766" w:rsidRPr="005D4766">
      <w:rPr>
        <w:rFonts w:ascii="Calibri" w:eastAsia="Times New Roman" w:hAnsi="Calibri" w:cs="Times New Roman"/>
        <w:color w:val="000000"/>
      </w:rPr>
      <w:t xml:space="preserve"> Alaska</w:t>
    </w:r>
    <w:r w:rsidR="005D4766">
      <w:rPr>
        <w:noProof/>
      </w:rPr>
      <w:t xml:space="preserve"> </w:t>
    </w:r>
    <w:r w:rsidR="00EA019B">
      <w:rPr>
        <w:noProof/>
      </w:rPr>
      <w:t>Report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948" w:rsidRDefault="003E79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B91E89"/>
    <w:multiLevelType w:val="hybridMultilevel"/>
    <w:tmpl w:val="6D0284DE"/>
    <w:lvl w:ilvl="0" w:tplc="A71C5D26">
      <w:start w:val="1"/>
      <w:numFmt w:val="decimal"/>
      <w:lvlText w:val="%1."/>
      <w:lvlJc w:val="left"/>
      <w:pPr>
        <w:tabs>
          <w:tab w:val="num" w:pos="720"/>
        </w:tabs>
        <w:ind w:left="720" w:hanging="360"/>
      </w:pPr>
    </w:lvl>
    <w:lvl w:ilvl="1" w:tplc="CD584596" w:tentative="1">
      <w:start w:val="1"/>
      <w:numFmt w:val="decimal"/>
      <w:lvlText w:val="%2."/>
      <w:lvlJc w:val="left"/>
      <w:pPr>
        <w:tabs>
          <w:tab w:val="num" w:pos="1440"/>
        </w:tabs>
        <w:ind w:left="1440" w:hanging="360"/>
      </w:pPr>
    </w:lvl>
    <w:lvl w:ilvl="2" w:tplc="1C680608" w:tentative="1">
      <w:start w:val="1"/>
      <w:numFmt w:val="decimal"/>
      <w:lvlText w:val="%3."/>
      <w:lvlJc w:val="left"/>
      <w:pPr>
        <w:tabs>
          <w:tab w:val="num" w:pos="2160"/>
        </w:tabs>
        <w:ind w:left="2160" w:hanging="360"/>
      </w:pPr>
    </w:lvl>
    <w:lvl w:ilvl="3" w:tplc="C31CC314" w:tentative="1">
      <w:start w:val="1"/>
      <w:numFmt w:val="decimal"/>
      <w:lvlText w:val="%4."/>
      <w:lvlJc w:val="left"/>
      <w:pPr>
        <w:tabs>
          <w:tab w:val="num" w:pos="2880"/>
        </w:tabs>
        <w:ind w:left="2880" w:hanging="360"/>
      </w:pPr>
    </w:lvl>
    <w:lvl w:ilvl="4" w:tplc="781897B6" w:tentative="1">
      <w:start w:val="1"/>
      <w:numFmt w:val="decimal"/>
      <w:lvlText w:val="%5."/>
      <w:lvlJc w:val="left"/>
      <w:pPr>
        <w:tabs>
          <w:tab w:val="num" w:pos="3600"/>
        </w:tabs>
        <w:ind w:left="3600" w:hanging="360"/>
      </w:pPr>
    </w:lvl>
    <w:lvl w:ilvl="5" w:tplc="AE90431A" w:tentative="1">
      <w:start w:val="1"/>
      <w:numFmt w:val="decimal"/>
      <w:lvlText w:val="%6."/>
      <w:lvlJc w:val="left"/>
      <w:pPr>
        <w:tabs>
          <w:tab w:val="num" w:pos="4320"/>
        </w:tabs>
        <w:ind w:left="4320" w:hanging="360"/>
      </w:pPr>
    </w:lvl>
    <w:lvl w:ilvl="6" w:tplc="A15819DA" w:tentative="1">
      <w:start w:val="1"/>
      <w:numFmt w:val="decimal"/>
      <w:lvlText w:val="%7."/>
      <w:lvlJc w:val="left"/>
      <w:pPr>
        <w:tabs>
          <w:tab w:val="num" w:pos="5040"/>
        </w:tabs>
        <w:ind w:left="5040" w:hanging="360"/>
      </w:pPr>
    </w:lvl>
    <w:lvl w:ilvl="7" w:tplc="1FFED5C2" w:tentative="1">
      <w:start w:val="1"/>
      <w:numFmt w:val="decimal"/>
      <w:lvlText w:val="%8."/>
      <w:lvlJc w:val="left"/>
      <w:pPr>
        <w:tabs>
          <w:tab w:val="num" w:pos="5760"/>
        </w:tabs>
        <w:ind w:left="5760" w:hanging="360"/>
      </w:pPr>
    </w:lvl>
    <w:lvl w:ilvl="8" w:tplc="ED46555E"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5C3"/>
    <w:rsid w:val="0000699D"/>
    <w:rsid w:val="00177284"/>
    <w:rsid w:val="001F1B15"/>
    <w:rsid w:val="00213DD9"/>
    <w:rsid w:val="00292D68"/>
    <w:rsid w:val="002D759D"/>
    <w:rsid w:val="00314F19"/>
    <w:rsid w:val="003261D6"/>
    <w:rsid w:val="0036542B"/>
    <w:rsid w:val="003844E7"/>
    <w:rsid w:val="003E7948"/>
    <w:rsid w:val="004715C3"/>
    <w:rsid w:val="00494855"/>
    <w:rsid w:val="005A6FC0"/>
    <w:rsid w:val="005D4766"/>
    <w:rsid w:val="006111F1"/>
    <w:rsid w:val="00634DFD"/>
    <w:rsid w:val="00652C6C"/>
    <w:rsid w:val="0068405B"/>
    <w:rsid w:val="00711176"/>
    <w:rsid w:val="0074561D"/>
    <w:rsid w:val="00770701"/>
    <w:rsid w:val="00777F3B"/>
    <w:rsid w:val="00812CA8"/>
    <w:rsid w:val="0082087E"/>
    <w:rsid w:val="008462D2"/>
    <w:rsid w:val="00876EA3"/>
    <w:rsid w:val="008846E1"/>
    <w:rsid w:val="008B32D0"/>
    <w:rsid w:val="008E41AD"/>
    <w:rsid w:val="009B081A"/>
    <w:rsid w:val="009B7FC4"/>
    <w:rsid w:val="00A31283"/>
    <w:rsid w:val="00A71636"/>
    <w:rsid w:val="00AC4983"/>
    <w:rsid w:val="00AF231D"/>
    <w:rsid w:val="00B219CC"/>
    <w:rsid w:val="00B419D9"/>
    <w:rsid w:val="00B97A95"/>
    <w:rsid w:val="00BC6574"/>
    <w:rsid w:val="00BE4BB4"/>
    <w:rsid w:val="00CE35DB"/>
    <w:rsid w:val="00D53AFA"/>
    <w:rsid w:val="00D53DBE"/>
    <w:rsid w:val="00DD4D20"/>
    <w:rsid w:val="00DE6976"/>
    <w:rsid w:val="00DF7598"/>
    <w:rsid w:val="00E36DB0"/>
    <w:rsid w:val="00EA019B"/>
    <w:rsid w:val="00EA0C34"/>
    <w:rsid w:val="00EE6959"/>
    <w:rsid w:val="00EF698C"/>
    <w:rsid w:val="00F06E85"/>
    <w:rsid w:val="00F37C26"/>
    <w:rsid w:val="00F765D4"/>
    <w:rsid w:val="00FD6D84"/>
    <w:rsid w:val="00FE2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D52F02C9-1C2C-A24A-8AA7-36F98855B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D759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715C3"/>
    <w:pPr>
      <w:tabs>
        <w:tab w:val="center" w:pos="4680"/>
        <w:tab w:val="right" w:pos="9360"/>
      </w:tabs>
    </w:pPr>
  </w:style>
  <w:style w:type="character" w:customStyle="1" w:styleId="FooterChar">
    <w:name w:val="Footer Char"/>
    <w:basedOn w:val="DefaultParagraphFont"/>
    <w:link w:val="Footer"/>
    <w:uiPriority w:val="99"/>
    <w:rsid w:val="004715C3"/>
  </w:style>
  <w:style w:type="character" w:styleId="PageNumber">
    <w:name w:val="page number"/>
    <w:basedOn w:val="DefaultParagraphFont"/>
    <w:uiPriority w:val="99"/>
    <w:semiHidden/>
    <w:unhideWhenUsed/>
    <w:rsid w:val="004715C3"/>
  </w:style>
  <w:style w:type="paragraph" w:styleId="Header">
    <w:name w:val="header"/>
    <w:basedOn w:val="Normal"/>
    <w:link w:val="HeaderChar"/>
    <w:uiPriority w:val="99"/>
    <w:unhideWhenUsed/>
    <w:rsid w:val="004715C3"/>
    <w:pPr>
      <w:tabs>
        <w:tab w:val="center" w:pos="4680"/>
        <w:tab w:val="right" w:pos="9360"/>
      </w:tabs>
    </w:pPr>
  </w:style>
  <w:style w:type="character" w:customStyle="1" w:styleId="HeaderChar">
    <w:name w:val="Header Char"/>
    <w:basedOn w:val="DefaultParagraphFont"/>
    <w:link w:val="Header"/>
    <w:uiPriority w:val="99"/>
    <w:rsid w:val="004715C3"/>
  </w:style>
  <w:style w:type="character" w:customStyle="1" w:styleId="Heading1Char">
    <w:name w:val="Heading 1 Char"/>
    <w:basedOn w:val="DefaultParagraphFont"/>
    <w:link w:val="Heading1"/>
    <w:uiPriority w:val="9"/>
    <w:rsid w:val="002D759D"/>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1F1B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B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436679">
      <w:bodyDiv w:val="1"/>
      <w:marLeft w:val="0"/>
      <w:marRight w:val="0"/>
      <w:marTop w:val="0"/>
      <w:marBottom w:val="0"/>
      <w:divBdr>
        <w:top w:val="none" w:sz="0" w:space="0" w:color="auto"/>
        <w:left w:val="none" w:sz="0" w:space="0" w:color="auto"/>
        <w:bottom w:val="none" w:sz="0" w:space="0" w:color="auto"/>
        <w:right w:val="none" w:sz="0" w:space="0" w:color="auto"/>
      </w:divBdr>
    </w:div>
    <w:div w:id="573784016">
      <w:bodyDiv w:val="1"/>
      <w:marLeft w:val="0"/>
      <w:marRight w:val="0"/>
      <w:marTop w:val="0"/>
      <w:marBottom w:val="0"/>
      <w:divBdr>
        <w:top w:val="none" w:sz="0" w:space="0" w:color="auto"/>
        <w:left w:val="none" w:sz="0" w:space="0" w:color="auto"/>
        <w:bottom w:val="none" w:sz="0" w:space="0" w:color="auto"/>
        <w:right w:val="none" w:sz="0" w:space="0" w:color="auto"/>
      </w:divBdr>
    </w:div>
    <w:div w:id="1710185525">
      <w:bodyDiv w:val="1"/>
      <w:marLeft w:val="0"/>
      <w:marRight w:val="0"/>
      <w:marTop w:val="0"/>
      <w:marBottom w:val="0"/>
      <w:divBdr>
        <w:top w:val="none" w:sz="0" w:space="0" w:color="auto"/>
        <w:left w:val="none" w:sz="0" w:space="0" w:color="auto"/>
        <w:bottom w:val="none" w:sz="0" w:space="0" w:color="auto"/>
        <w:right w:val="none" w:sz="0" w:space="0" w:color="auto"/>
      </w:divBdr>
    </w:div>
    <w:div w:id="1776171427">
      <w:bodyDiv w:val="1"/>
      <w:marLeft w:val="0"/>
      <w:marRight w:val="0"/>
      <w:marTop w:val="0"/>
      <w:marBottom w:val="0"/>
      <w:divBdr>
        <w:top w:val="none" w:sz="0" w:space="0" w:color="auto"/>
        <w:left w:val="none" w:sz="0" w:space="0" w:color="auto"/>
        <w:bottom w:val="none" w:sz="0" w:space="0" w:color="auto"/>
        <w:right w:val="none" w:sz="0" w:space="0" w:color="auto"/>
      </w:divBdr>
    </w:div>
    <w:div w:id="205923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header" Target="header2.xml"/><Relationship Id="rId30"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Users\edwardfox\Desktop\2017%20state%20reports\Report%20level%20spreadsheets\NIHBaaa%2050%20states%20and%2037%20States%202012%20and%202017%20compare%20Medicaid%20.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file:///\\Users\edwardfox\Desktop\2017%20state%20reports\Report%20level%20spreadsheets\NIHBaaa%2050%20states%20and%2037%20States%202012%20and%202017%20compare%20Medicaid%20.xlsx" TargetMode="External"/></Relationships>
</file>

<file path=word/charts/_rels/chart11.xml.rels><?xml version="1.0" encoding="UTF-8" standalone="yes"?>
<Relationships xmlns="http://schemas.openxmlformats.org/package/2006/relationships"><Relationship Id="rId3" Type="http://schemas.openxmlformats.org/officeDocument/2006/relationships/oleObject" Target="file:///\\Users\edwardfox\Desktop\2017%20state%20reports\Report%20level%20spreadsheets\NIHBaaa%2050%20states%20and%2037%20States%202012%20and%202017%20compare%20Medicaid%20.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Users\edwardfox\Desktop\2017%20state%20reports\Report%20level%20spreadsheets\NIHBaaa%2050%20states%20and%2037%20States%202012%20and%202017%20compare%20Medicaid%20.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Users\edwardfox\Desktop\2017%20state%20reports\Report%20level%20spreadsheets\NIHBaaa%2050%20states%20and%2037%20States%202012%20and%202017%20compare%20Medicaid%20.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Users\edwardfox\Desktop\2017%20state%20reports\Report%20level%20spreadsheets\NIHBaaa%2050%20states%20and%2037%20States%202012%20and%202017%20compare%20Medicaid%20.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Users\edwardfox\Desktop\2017%20state%20reports\Report%20level%20spreadsheets\NIHBaaa%2050%20states%20and%2037%20States%202012%20and%202017%20compare%20Medicaid%20.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Users\edwardfox\Desktop\2017%20state%20reports\Report%20level%20spreadsheets\NIHBaaa%2050%20states%20and%2037%20States%202012%20and%202017%20compare%20Medicaid%20.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Users\edwardfox\Desktop\2017%20state%20reports\Report%20level%20spreadsheets\NIHBaaa%2050%20states%20and%2037%20States%202012%20and%202017%20compare%20Medicaid%20.xlsx" TargetMode="External"/><Relationship Id="rId2" Type="http://schemas.microsoft.com/office/2011/relationships/chartColorStyle" Target="colors17.xml"/><Relationship Id="rId1" Type="http://schemas.microsoft.com/office/2011/relationships/chartStyle" Target="style17.xml"/></Relationships>
</file>

<file path=word/charts/_rels/chart2.xml.rels><?xml version="1.0" encoding="UTF-8" standalone="yes"?>
<Relationships xmlns="http://schemas.openxmlformats.org/package/2006/relationships"><Relationship Id="rId3" Type="http://schemas.openxmlformats.org/officeDocument/2006/relationships/oleObject" Target="file:///\\Users\edwardfox\Desktop\2017%20state%20reports\Report%20level%20spreadsheets\NIHBaaa%2050%20states%20and%2037%20States%202012%20and%202017%20compare%20Medicaid%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edwardfox\Desktop\2017%20state%20reports\Report%20level%20spreadsheets\NIHBaaa%2050%20states%20and%2037%20States%202012%20and%202017%20compare%20Medicaid%2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Users\edwardfox\Desktop\2017%20state%20reports\Report%20level%20spreadsheets\NIHBaaa%2050%20states%20and%2037%20States%202012%20and%202017%20compare%20Medicaid%20.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Users\edwardfox\Desktop\2017%20state%20reports\Report%20level%20spreadsheets\NIHBaaa%2050%20states%20and%2037%20States%202012%20and%202017%20compare%20Medicaid%20.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Users\edwardfox\Desktop\2017%20state%20reports\Report%20level%20spreadsheets\NIHBaaa%2050%20states%20and%2037%20States%202012%20and%202017%20compare%20Medicaid%20.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Users\edwardfox\Desktop\2017%20state%20reports\Report%20level%20spreadsheets\NIHBaaa%2050%20states%20and%2037%20States%202012%20and%202017%20compare%20Medicaid%20.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Users\edwardfox\Desktop\2017%20state%20reports\Report%20level%20spreadsheets\NIHBaaa%2050%20states%20and%2037%20States%202012%20and%202017%20compare%20Medicaid%20.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Users\edwardfox\Desktop\2017%20state%20reports\Report%20level%20spreadsheets\NIHBaaa%2050%20states%20and%2037%20States%202012%20and%202017%20compare%20Medicaid%20.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2012 to </a:t>
            </a:r>
            <a:r>
              <a:rPr lang="en-US" sz="1400" b="0" i="0" u="none" strike="noStrike" kern="1200" spc="0" baseline="0">
                <a:solidFill>
                  <a:sysClr val="windowText" lastClr="000000">
                    <a:lumMod val="65000"/>
                    <a:lumOff val="35000"/>
                  </a:sysClr>
                </a:solidFill>
                <a:latin typeface="+mn-lt"/>
                <a:ea typeface="+mn-ea"/>
                <a:cs typeface="+mn-cs"/>
              </a:rPr>
              <a:t>2017</a:t>
            </a:r>
            <a:r>
              <a:rPr lang="en-US"/>
              <a:t> AIAN Health Insurance Coverage Total</a:t>
            </a:r>
            <a:r>
              <a:rPr lang="en-US" baseline="0"/>
              <a:t> AIAN Population</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'AK3'!$M$26</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'AK3'!$L$27:$L$29</c:f>
              <c:strCache>
                <c:ptCount val="3"/>
                <c:pt idx="0">
                  <c:v>Male</c:v>
                </c:pt>
                <c:pt idx="1">
                  <c:v>Female</c:v>
                </c:pt>
                <c:pt idx="2">
                  <c:v>Total</c:v>
                </c:pt>
              </c:strCache>
            </c:strRef>
          </c:cat>
          <c:val>
            <c:numRef>
              <c:f>'AK3'!$M$27:$M$29</c:f>
              <c:numCache>
                <c:formatCode>_(* #,##0_);_(* \(#,##0\);_(* "-"??_);_(@_)</c:formatCode>
                <c:ptCount val="3"/>
                <c:pt idx="0">
                  <c:v>44014</c:v>
                </c:pt>
                <c:pt idx="1">
                  <c:v>49520</c:v>
                </c:pt>
                <c:pt idx="2">
                  <c:v>93534</c:v>
                </c:pt>
              </c:numCache>
            </c:numRef>
          </c:val>
          <c:extLst xmlns:c16r2="http://schemas.microsoft.com/office/drawing/2015/06/chart">
            <c:ext xmlns:c16="http://schemas.microsoft.com/office/drawing/2014/chart" uri="{C3380CC4-5D6E-409C-BE32-E72D297353CC}">
              <c16:uniqueId val="{00000000-2ACE-2D49-852F-A4819D09F93F}"/>
            </c:ext>
          </c:extLst>
        </c:ser>
        <c:ser>
          <c:idx val="1"/>
          <c:order val="1"/>
          <c:tx>
            <c:strRef>
              <c:f>'AK3'!$N$26</c:f>
              <c:strCache>
                <c:ptCount val="1"/>
                <c:pt idx="0">
                  <c:v>2017</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'AK3'!$L$27:$L$29</c:f>
              <c:strCache>
                <c:ptCount val="3"/>
                <c:pt idx="0">
                  <c:v>Male</c:v>
                </c:pt>
                <c:pt idx="1">
                  <c:v>Female</c:v>
                </c:pt>
                <c:pt idx="2">
                  <c:v>Total</c:v>
                </c:pt>
              </c:strCache>
            </c:strRef>
          </c:cat>
          <c:val>
            <c:numRef>
              <c:f>'AK3'!$N$27:$N$29</c:f>
              <c:numCache>
                <c:formatCode>_(* #,##0_);_(* \(#,##0\);_(* "-"??_);_(@_)</c:formatCode>
                <c:ptCount val="3"/>
                <c:pt idx="0">
                  <c:v>54144</c:v>
                </c:pt>
                <c:pt idx="1">
                  <c:v>56853</c:v>
                </c:pt>
                <c:pt idx="2">
                  <c:v>110997</c:v>
                </c:pt>
              </c:numCache>
            </c:numRef>
          </c:val>
          <c:extLst xmlns:c16r2="http://schemas.microsoft.com/office/drawing/2015/06/chart">
            <c:ext xmlns:c16="http://schemas.microsoft.com/office/drawing/2014/chart" uri="{C3380CC4-5D6E-409C-BE32-E72D297353CC}">
              <c16:uniqueId val="{00000001-2ACE-2D49-852F-A4819D09F93F}"/>
            </c:ext>
          </c:extLst>
        </c:ser>
        <c:ser>
          <c:idx val="2"/>
          <c:order val="2"/>
          <c:tx>
            <c:strRef>
              <c:f>'AK3'!$O$26</c:f>
              <c:strCache>
                <c:ptCount val="1"/>
                <c:pt idx="0">
                  <c:v>Increase 12-17</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'AK3'!$L$27:$L$29</c:f>
              <c:strCache>
                <c:ptCount val="3"/>
                <c:pt idx="0">
                  <c:v>Male</c:v>
                </c:pt>
                <c:pt idx="1">
                  <c:v>Female</c:v>
                </c:pt>
                <c:pt idx="2">
                  <c:v>Total</c:v>
                </c:pt>
              </c:strCache>
            </c:strRef>
          </c:cat>
          <c:val>
            <c:numRef>
              <c:f>'AK3'!$O$27:$O$29</c:f>
              <c:numCache>
                <c:formatCode>_(* #,##0_);_(* \(#,##0\);_(* "-"??_);_(@_)</c:formatCode>
                <c:ptCount val="3"/>
                <c:pt idx="0">
                  <c:v>10130</c:v>
                </c:pt>
                <c:pt idx="1">
                  <c:v>7333</c:v>
                </c:pt>
                <c:pt idx="2">
                  <c:v>17463</c:v>
                </c:pt>
              </c:numCache>
            </c:numRef>
          </c:val>
          <c:extLst xmlns:c16r2="http://schemas.microsoft.com/office/drawing/2015/06/chart">
            <c:ext xmlns:c16="http://schemas.microsoft.com/office/drawing/2014/chart" uri="{C3380CC4-5D6E-409C-BE32-E72D297353CC}">
              <c16:uniqueId val="{00000002-2ACE-2D49-852F-A4819D09F93F}"/>
            </c:ext>
          </c:extLst>
        </c:ser>
        <c:dLbls>
          <c:showLegendKey val="0"/>
          <c:showVal val="0"/>
          <c:showCatName val="0"/>
          <c:showSerName val="0"/>
          <c:showPercent val="0"/>
          <c:showBubbleSize val="0"/>
        </c:dLbls>
        <c:gapWidth val="219"/>
        <c:overlap val="-27"/>
        <c:axId val="740226656"/>
        <c:axId val="740226264"/>
      </c:barChart>
      <c:catAx>
        <c:axId val="740226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0226264"/>
        <c:crosses val="autoZero"/>
        <c:auto val="1"/>
        <c:lblAlgn val="ctr"/>
        <c:lblOffset val="100"/>
        <c:noMultiLvlLbl val="0"/>
      </c:catAx>
      <c:valAx>
        <c:axId val="740226264"/>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022665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0" i="0" baseline="0">
                <a:effectLst/>
              </a:rPr>
              <a:t>2012 to </a:t>
            </a:r>
            <a:r>
              <a:rPr lang="en-US" sz="1800" b="0" i="0" u="none" strike="noStrike" kern="1200" spc="0" baseline="0">
                <a:solidFill>
                  <a:sysClr val="windowText" lastClr="000000">
                    <a:lumMod val="65000"/>
                    <a:lumOff val="35000"/>
                  </a:sysClr>
                </a:solidFill>
                <a:effectLst/>
                <a:latin typeface="+mn-lt"/>
                <a:ea typeface="+mn-ea"/>
                <a:cs typeface="+mn-cs"/>
              </a:rPr>
              <a:t>2017</a:t>
            </a:r>
            <a:r>
              <a:rPr lang="en-US" sz="1800" b="0" i="0" baseline="0">
                <a:effectLst/>
              </a:rPr>
              <a:t> Medicaid Coverage by Access to IHS</a:t>
            </a:r>
            <a:endParaRPr lang="en-US">
              <a:effectLst/>
            </a:endParaRPr>
          </a:p>
        </c:rich>
      </c:tx>
      <c:layout>
        <c:manualLayout>
          <c:xMode val="edge"/>
          <c:yMode val="edge"/>
          <c:x val="0.12057501945646769"/>
          <c:y val="5.145101063398003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'AK3'!$AP$2</c:f>
              <c:strCache>
                <c:ptCount val="1"/>
                <c:pt idx="0">
                  <c:v>IHS Access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'AK3'!$AQ$1:$AR$1</c:f>
              <c:numCache>
                <c:formatCode>General</c:formatCode>
                <c:ptCount val="2"/>
                <c:pt idx="0">
                  <c:v>2012</c:v>
                </c:pt>
                <c:pt idx="1">
                  <c:v>2017</c:v>
                </c:pt>
              </c:numCache>
            </c:numRef>
          </c:cat>
          <c:val>
            <c:numRef>
              <c:f>'AK3'!$AQ$2:$AR$2</c:f>
              <c:numCache>
                <c:formatCode>0%</c:formatCode>
                <c:ptCount val="2"/>
                <c:pt idx="0">
                  <c:v>0.33055927322869771</c:v>
                </c:pt>
                <c:pt idx="1">
                  <c:v>0.38635389888603255</c:v>
                </c:pt>
              </c:numCache>
            </c:numRef>
          </c:val>
          <c:extLst xmlns:c16r2="http://schemas.microsoft.com/office/drawing/2015/06/chart">
            <c:ext xmlns:c16="http://schemas.microsoft.com/office/drawing/2014/chart" uri="{C3380CC4-5D6E-409C-BE32-E72D297353CC}">
              <c16:uniqueId val="{00000000-C3B9-324C-9774-D0723DE9C502}"/>
            </c:ext>
          </c:extLst>
        </c:ser>
        <c:ser>
          <c:idx val="1"/>
          <c:order val="1"/>
          <c:tx>
            <c:strRef>
              <c:f>'AK3'!$AP$3</c:f>
              <c:strCache>
                <c:ptCount val="1"/>
                <c:pt idx="0">
                  <c:v>No IHS</c:v>
                </c:pt>
              </c:strCache>
            </c:strRef>
          </c:tx>
          <c:spPr>
            <a:solidFill>
              <a:schemeClr val="accent2"/>
            </a:solidFill>
            <a:ln>
              <a:noFill/>
            </a:ln>
            <a:effectLst/>
          </c:spPr>
          <c:invertIfNegative val="0"/>
          <c:dLbls>
            <c:dLbl>
              <c:idx val="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'AK3'!$AQ$1:$AR$1</c:f>
              <c:numCache>
                <c:formatCode>General</c:formatCode>
                <c:ptCount val="2"/>
                <c:pt idx="0">
                  <c:v>2012</c:v>
                </c:pt>
                <c:pt idx="1">
                  <c:v>2017</c:v>
                </c:pt>
              </c:numCache>
            </c:numRef>
          </c:cat>
          <c:val>
            <c:numRef>
              <c:f>'AK3'!$AQ$3:$AR$3</c:f>
              <c:numCache>
                <c:formatCode>0%</c:formatCode>
                <c:ptCount val="2"/>
                <c:pt idx="0">
                  <c:v>0.34749281379750879</c:v>
                </c:pt>
                <c:pt idx="1">
                  <c:v>0.45846272225122975</c:v>
                </c:pt>
              </c:numCache>
            </c:numRef>
          </c:val>
          <c:extLst xmlns:c16r2="http://schemas.microsoft.com/office/drawing/2015/06/chart">
            <c:ext xmlns:c16="http://schemas.microsoft.com/office/drawing/2014/chart" uri="{C3380CC4-5D6E-409C-BE32-E72D297353CC}">
              <c16:uniqueId val="{00000002-C3B9-324C-9774-D0723DE9C502}"/>
            </c:ext>
          </c:extLst>
        </c:ser>
        <c:dLbls>
          <c:dLblPos val="outEnd"/>
          <c:showLegendKey val="0"/>
          <c:showVal val="1"/>
          <c:showCatName val="0"/>
          <c:showSerName val="0"/>
          <c:showPercent val="0"/>
          <c:showBubbleSize val="0"/>
        </c:dLbls>
        <c:gapWidth val="219"/>
        <c:overlap val="-27"/>
        <c:axId val="742217704"/>
        <c:axId val="742223192"/>
      </c:barChart>
      <c:catAx>
        <c:axId val="742217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742223192"/>
        <c:crosses val="autoZero"/>
        <c:auto val="1"/>
        <c:lblAlgn val="ctr"/>
        <c:lblOffset val="100"/>
        <c:noMultiLvlLbl val="0"/>
      </c:catAx>
      <c:valAx>
        <c:axId val="742223192"/>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74221770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2012 to </a:t>
            </a:r>
            <a:r>
              <a:rPr lang="en-US" sz="1400" b="0" i="0" u="none" strike="noStrike" kern="1200" spc="0" baseline="0">
                <a:solidFill>
                  <a:sysClr val="windowText" lastClr="000000">
                    <a:lumMod val="65000"/>
                    <a:lumOff val="35000"/>
                  </a:sysClr>
                </a:solidFill>
                <a:latin typeface="+mn-lt"/>
                <a:ea typeface="+mn-ea"/>
                <a:cs typeface="+mn-cs"/>
              </a:rPr>
              <a:t>2017</a:t>
            </a:r>
            <a:r>
              <a:rPr lang="en-US" baseline="0"/>
              <a:t> Percentage of Total Population with Medicaid Coverage</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'AK3'!$AQ$5</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'AK3'!$AP$6:$AP$8</c:f>
              <c:strCache>
                <c:ptCount val="3"/>
                <c:pt idx="0">
                  <c:v>Total Pop</c:v>
                </c:pt>
                <c:pt idx="1">
                  <c:v> Male</c:v>
                </c:pt>
                <c:pt idx="2">
                  <c:v> Female</c:v>
                </c:pt>
              </c:strCache>
            </c:strRef>
          </c:cat>
          <c:val>
            <c:numRef>
              <c:f>'AK3'!$AQ$6:$AQ$8</c:f>
              <c:numCache>
                <c:formatCode>0%</c:formatCode>
                <c:ptCount val="3"/>
                <c:pt idx="0">
                  <c:v>0.33311524634646905</c:v>
                </c:pt>
                <c:pt idx="1">
                  <c:v>0.30430220356768101</c:v>
                </c:pt>
                <c:pt idx="2">
                  <c:v>0.36255412762284012</c:v>
                </c:pt>
              </c:numCache>
            </c:numRef>
          </c:val>
          <c:extLst xmlns:c16r2="http://schemas.microsoft.com/office/drawing/2015/06/chart">
            <c:ext xmlns:c16="http://schemas.microsoft.com/office/drawing/2014/chart" uri="{C3380CC4-5D6E-409C-BE32-E72D297353CC}">
              <c16:uniqueId val="{00000000-51E6-4B41-8BBA-C2AF114E2DE2}"/>
            </c:ext>
          </c:extLst>
        </c:ser>
        <c:ser>
          <c:idx val="1"/>
          <c:order val="1"/>
          <c:tx>
            <c:strRef>
              <c:f>'AK3'!$AR$5</c:f>
              <c:strCache>
                <c:ptCount val="1"/>
                <c:pt idx="0">
                  <c:v>2017</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'AK3'!$AP$6:$AP$8</c:f>
              <c:strCache>
                <c:ptCount val="3"/>
                <c:pt idx="0">
                  <c:v>Total Pop</c:v>
                </c:pt>
                <c:pt idx="1">
                  <c:v> Male</c:v>
                </c:pt>
                <c:pt idx="2">
                  <c:v> Female</c:v>
                </c:pt>
              </c:strCache>
            </c:strRef>
          </c:cat>
          <c:val>
            <c:numRef>
              <c:f>'AK3'!$AR$6:$AR$8</c:f>
              <c:numCache>
                <c:formatCode>0%</c:formatCode>
                <c:ptCount val="3"/>
                <c:pt idx="0">
                  <c:v>0.40403312199756097</c:v>
                </c:pt>
                <c:pt idx="1">
                  <c:v>0.39612132599651051</c:v>
                </c:pt>
                <c:pt idx="2">
                  <c:v>0.41200903789693011</c:v>
                </c:pt>
              </c:numCache>
            </c:numRef>
          </c:val>
          <c:extLst xmlns:c16r2="http://schemas.microsoft.com/office/drawing/2015/06/chart">
            <c:ext xmlns:c16="http://schemas.microsoft.com/office/drawing/2014/chart" uri="{C3380CC4-5D6E-409C-BE32-E72D297353CC}">
              <c16:uniqueId val="{00000001-51E6-4B41-8BBA-C2AF114E2DE2}"/>
            </c:ext>
          </c:extLst>
        </c:ser>
        <c:dLbls>
          <c:showLegendKey val="0"/>
          <c:showVal val="0"/>
          <c:showCatName val="0"/>
          <c:showSerName val="0"/>
          <c:showPercent val="0"/>
          <c:showBubbleSize val="0"/>
        </c:dLbls>
        <c:gapWidth val="219"/>
        <c:overlap val="-27"/>
        <c:axId val="742218880"/>
        <c:axId val="742222408"/>
      </c:barChart>
      <c:catAx>
        <c:axId val="742218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2222408"/>
        <c:crosses val="autoZero"/>
        <c:auto val="1"/>
        <c:lblAlgn val="ctr"/>
        <c:lblOffset val="100"/>
        <c:noMultiLvlLbl val="0"/>
      </c:catAx>
      <c:valAx>
        <c:axId val="7422224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221888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800" b="0" i="0" baseline="0">
                <a:effectLst/>
              </a:rPr>
              <a:t>2012 to </a:t>
            </a:r>
            <a:r>
              <a:rPr lang="en-US" sz="1800" b="0" i="0" u="none" strike="noStrike" kern="1200" spc="0" baseline="0">
                <a:solidFill>
                  <a:sysClr val="windowText" lastClr="000000">
                    <a:lumMod val="65000"/>
                    <a:lumOff val="35000"/>
                  </a:sysClr>
                </a:solidFill>
                <a:effectLst/>
                <a:latin typeface="+mn-lt"/>
                <a:ea typeface="+mn-ea"/>
                <a:cs typeface="+mn-cs"/>
              </a:rPr>
              <a:t>2017</a:t>
            </a:r>
            <a:r>
              <a:rPr lang="en-US" sz="1800" b="0" i="0" baseline="0">
                <a:effectLst/>
              </a:rPr>
              <a:t> Percentage Medicaid Coverage With IHS Access </a:t>
            </a:r>
            <a:endParaRPr lang="en-US"/>
          </a:p>
        </c:rich>
      </c:tx>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'AK3'!$AQ$9</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'AK3'!$AP$10:$AP$12</c:f>
              <c:strCache>
                <c:ptCount val="3"/>
                <c:pt idx="0">
                  <c:v>IHS</c:v>
                </c:pt>
                <c:pt idx="1">
                  <c:v> Male</c:v>
                </c:pt>
                <c:pt idx="2">
                  <c:v> Female</c:v>
                </c:pt>
              </c:strCache>
            </c:strRef>
          </c:cat>
          <c:val>
            <c:numRef>
              <c:f>'AK3'!$AQ$10:$AQ$12</c:f>
              <c:numCache>
                <c:formatCode>0%</c:formatCode>
                <c:ptCount val="3"/>
                <c:pt idx="0">
                  <c:v>0.33055927322869771</c:v>
                </c:pt>
                <c:pt idx="1">
                  <c:v>0.31515053936564158</c:v>
                </c:pt>
                <c:pt idx="2">
                  <c:v>0.34620351450756026</c:v>
                </c:pt>
              </c:numCache>
            </c:numRef>
          </c:val>
          <c:extLst xmlns:c16r2="http://schemas.microsoft.com/office/drawing/2015/06/chart">
            <c:ext xmlns:c16="http://schemas.microsoft.com/office/drawing/2014/chart" uri="{C3380CC4-5D6E-409C-BE32-E72D297353CC}">
              <c16:uniqueId val="{00000000-4301-1E48-9B79-C58C51362108}"/>
            </c:ext>
          </c:extLst>
        </c:ser>
        <c:ser>
          <c:idx val="1"/>
          <c:order val="1"/>
          <c:tx>
            <c:strRef>
              <c:f>'AK3'!$AR$9</c:f>
              <c:strCache>
                <c:ptCount val="1"/>
                <c:pt idx="0">
                  <c:v>2017</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'AK3'!$AP$10:$AP$12</c:f>
              <c:strCache>
                <c:ptCount val="3"/>
                <c:pt idx="0">
                  <c:v>IHS</c:v>
                </c:pt>
                <c:pt idx="1">
                  <c:v> Male</c:v>
                </c:pt>
                <c:pt idx="2">
                  <c:v> Female</c:v>
                </c:pt>
              </c:strCache>
            </c:strRef>
          </c:cat>
          <c:val>
            <c:numRef>
              <c:f>'AK3'!$AR$10:$AR$12</c:f>
              <c:numCache>
                <c:formatCode>0%</c:formatCode>
                <c:ptCount val="3"/>
                <c:pt idx="0">
                  <c:v>0.38635389888603255</c:v>
                </c:pt>
                <c:pt idx="1">
                  <c:v>0.37479083367093513</c:v>
                </c:pt>
                <c:pt idx="2">
                  <c:v>0.39823377187426484</c:v>
                </c:pt>
              </c:numCache>
            </c:numRef>
          </c:val>
          <c:extLst xmlns:c16r2="http://schemas.microsoft.com/office/drawing/2015/06/chart">
            <c:ext xmlns:c16="http://schemas.microsoft.com/office/drawing/2014/chart" uri="{C3380CC4-5D6E-409C-BE32-E72D297353CC}">
              <c16:uniqueId val="{00000001-4301-1E48-9B79-C58C51362108}"/>
            </c:ext>
          </c:extLst>
        </c:ser>
        <c:dLbls>
          <c:showLegendKey val="0"/>
          <c:showVal val="0"/>
          <c:showCatName val="0"/>
          <c:showSerName val="0"/>
          <c:showPercent val="0"/>
          <c:showBubbleSize val="0"/>
        </c:dLbls>
        <c:gapWidth val="219"/>
        <c:overlap val="-27"/>
        <c:axId val="742224760"/>
        <c:axId val="742219272"/>
      </c:barChart>
      <c:catAx>
        <c:axId val="742224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2219272"/>
        <c:crosses val="autoZero"/>
        <c:auto val="1"/>
        <c:lblAlgn val="ctr"/>
        <c:lblOffset val="100"/>
        <c:noMultiLvlLbl val="0"/>
      </c:catAx>
      <c:valAx>
        <c:axId val="7422192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222476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800" b="0" i="0" baseline="0">
                <a:effectLst/>
              </a:rPr>
              <a:t>2012 to </a:t>
            </a:r>
            <a:r>
              <a:rPr lang="en-US" sz="1800" b="0" i="0" u="none" strike="noStrike" kern="1200" spc="0" baseline="0">
                <a:solidFill>
                  <a:sysClr val="windowText" lastClr="000000">
                    <a:lumMod val="65000"/>
                    <a:lumOff val="35000"/>
                  </a:sysClr>
                </a:solidFill>
                <a:effectLst/>
                <a:latin typeface="+mn-lt"/>
                <a:ea typeface="+mn-ea"/>
                <a:cs typeface="+mn-cs"/>
              </a:rPr>
              <a:t>2017</a:t>
            </a:r>
            <a:r>
              <a:rPr lang="en-US" sz="1800" b="0" i="0" baseline="0">
                <a:effectLst/>
              </a:rPr>
              <a:t> Percentage Medicaid Coverage Without IHS Access </a:t>
            </a:r>
            <a:endParaRPr lang="en-US">
              <a:effectLst/>
            </a:endParaRPr>
          </a:p>
        </c:rich>
      </c:tx>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'AK3'!$AQ$13</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'AK3'!$AP$14:$AP$16</c:f>
              <c:strCache>
                <c:ptCount val="3"/>
                <c:pt idx="0">
                  <c:v> Without IHS </c:v>
                </c:pt>
                <c:pt idx="1">
                  <c:v>  Male </c:v>
                </c:pt>
                <c:pt idx="2">
                  <c:v>  Female </c:v>
                </c:pt>
              </c:strCache>
            </c:strRef>
          </c:cat>
          <c:val>
            <c:numRef>
              <c:f>'AK3'!$AQ$14:$AQ$16</c:f>
              <c:numCache>
                <c:formatCode>0%</c:formatCode>
                <c:ptCount val="3"/>
                <c:pt idx="0">
                  <c:v>0.34749281379750879</c:v>
                </c:pt>
                <c:pt idx="1">
                  <c:v>0.24452133794694347</c:v>
                </c:pt>
                <c:pt idx="2">
                  <c:v>0.45650948713131695</c:v>
                </c:pt>
              </c:numCache>
            </c:numRef>
          </c:val>
          <c:extLst xmlns:c16r2="http://schemas.microsoft.com/office/drawing/2015/06/chart">
            <c:ext xmlns:c16="http://schemas.microsoft.com/office/drawing/2014/chart" uri="{C3380CC4-5D6E-409C-BE32-E72D297353CC}">
              <c16:uniqueId val="{00000000-80EE-174E-8522-02F33573585D}"/>
            </c:ext>
          </c:extLst>
        </c:ser>
        <c:ser>
          <c:idx val="1"/>
          <c:order val="1"/>
          <c:tx>
            <c:strRef>
              <c:f>'AK3'!$AR$13</c:f>
              <c:strCache>
                <c:ptCount val="1"/>
                <c:pt idx="0">
                  <c:v>2017</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'AK3'!$AP$14:$AP$16</c:f>
              <c:strCache>
                <c:ptCount val="3"/>
                <c:pt idx="0">
                  <c:v> Without IHS </c:v>
                </c:pt>
                <c:pt idx="1">
                  <c:v>  Male </c:v>
                </c:pt>
                <c:pt idx="2">
                  <c:v>  Female </c:v>
                </c:pt>
              </c:strCache>
            </c:strRef>
          </c:cat>
          <c:val>
            <c:numRef>
              <c:f>'AK3'!$AR$14:$AR$16</c:f>
              <c:numCache>
                <c:formatCode>0%</c:formatCode>
                <c:ptCount val="3"/>
                <c:pt idx="0">
                  <c:v>0.45846272225122975</c:v>
                </c:pt>
                <c:pt idx="1">
                  <c:v>0.46439645937869989</c:v>
                </c:pt>
                <c:pt idx="2">
                  <c:v>0.45282007291443277</c:v>
                </c:pt>
              </c:numCache>
            </c:numRef>
          </c:val>
          <c:extLst xmlns:c16r2="http://schemas.microsoft.com/office/drawing/2015/06/chart">
            <c:ext xmlns:c16="http://schemas.microsoft.com/office/drawing/2014/chart" uri="{C3380CC4-5D6E-409C-BE32-E72D297353CC}">
              <c16:uniqueId val="{00000001-80EE-174E-8522-02F33573585D}"/>
            </c:ext>
          </c:extLst>
        </c:ser>
        <c:dLbls>
          <c:showLegendKey val="0"/>
          <c:showVal val="0"/>
          <c:showCatName val="0"/>
          <c:showSerName val="0"/>
          <c:showPercent val="0"/>
          <c:showBubbleSize val="0"/>
        </c:dLbls>
        <c:gapWidth val="219"/>
        <c:overlap val="-27"/>
        <c:axId val="742220056"/>
        <c:axId val="742222800"/>
      </c:barChart>
      <c:catAx>
        <c:axId val="742220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2222800"/>
        <c:crosses val="autoZero"/>
        <c:auto val="1"/>
        <c:lblAlgn val="ctr"/>
        <c:lblOffset val="100"/>
        <c:noMultiLvlLbl val="0"/>
      </c:catAx>
      <c:valAx>
        <c:axId val="7422228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222005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'AK3'!$AS$47</c:f>
              <c:strCache>
                <c:ptCount val="1"/>
                <c:pt idx="0">
                  <c:v>2012 Total Population</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DEDB-AD43-A5EA-2F2605C7FC3F}"/>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DEDB-AD43-A5EA-2F2605C7FC3F}"/>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'AK3'!$AR$48:$AR$49</c:f>
              <c:strCache>
                <c:ptCount val="2"/>
                <c:pt idx="0">
                  <c:v>IHS</c:v>
                </c:pt>
                <c:pt idx="1">
                  <c:v>No IHS</c:v>
                </c:pt>
              </c:strCache>
            </c:strRef>
          </c:cat>
          <c:val>
            <c:numRef>
              <c:f>'AK3'!$AS$48:$AS$49</c:f>
              <c:numCache>
                <c:formatCode>_(* #,##0_);_(* \(#,##0\);_(* "-"??_);_(@_)</c:formatCode>
                <c:ptCount val="2"/>
                <c:pt idx="0">
                  <c:v>123285</c:v>
                </c:pt>
                <c:pt idx="1">
                  <c:v>21917</c:v>
                </c:pt>
              </c:numCache>
            </c:numRef>
          </c:val>
          <c:extLst xmlns:c16r2="http://schemas.microsoft.com/office/drawing/2015/06/chart">
            <c:ext xmlns:c16="http://schemas.microsoft.com/office/drawing/2014/chart" uri="{C3380CC4-5D6E-409C-BE32-E72D297353CC}">
              <c16:uniqueId val="{00000004-DEDB-AD43-A5EA-2F2605C7FC3F}"/>
            </c:ext>
          </c:extLst>
        </c:ser>
        <c:dLbls>
          <c:dLblPos val="inEnd"/>
          <c:showLegendKey val="0"/>
          <c:showVal val="0"/>
          <c:showCatName val="1"/>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'AK3'!$AS$52</c:f>
              <c:strCache>
                <c:ptCount val="1"/>
                <c:pt idx="0">
                  <c:v>2017 Total Population</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605F-354D-98F4-1E01625F6BA5}"/>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605F-354D-98F4-1E01625F6BA5}"/>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'AK3'!$AR$53:$AR$54</c:f>
              <c:strCache>
                <c:ptCount val="2"/>
                <c:pt idx="0">
                  <c:v>IHS</c:v>
                </c:pt>
                <c:pt idx="1">
                  <c:v>No IHS</c:v>
                </c:pt>
              </c:strCache>
            </c:strRef>
          </c:cat>
          <c:val>
            <c:numRef>
              <c:f>'AK3'!$AS$53:$AS$54</c:f>
              <c:numCache>
                <c:formatCode>_(* #,##0_);_(* \(#,##0\);_(* "-"??_);_(@_)</c:formatCode>
                <c:ptCount val="2"/>
                <c:pt idx="0">
                  <c:v>112032</c:v>
                </c:pt>
                <c:pt idx="1">
                  <c:v>36389</c:v>
                </c:pt>
              </c:numCache>
            </c:numRef>
          </c:val>
          <c:extLst xmlns:c16r2="http://schemas.microsoft.com/office/drawing/2015/06/chart">
            <c:ext xmlns:c16="http://schemas.microsoft.com/office/drawing/2014/chart" uri="{C3380CC4-5D6E-409C-BE32-E72D297353CC}">
              <c16:uniqueId val="{00000004-605F-354D-98F4-1E01625F6BA5}"/>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'AK3'!$AS$34</c:f>
              <c:strCache>
                <c:ptCount val="1"/>
                <c:pt idx="0">
                  <c:v>2012 Total Medicaid</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6F23-9141-BA92-6DDF041ECC89}"/>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6F23-9141-BA92-6DDF041ECC89}"/>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'AK3'!$AR$35:$AR$36</c:f>
              <c:strCache>
                <c:ptCount val="2"/>
                <c:pt idx="0">
                  <c:v>IHS</c:v>
                </c:pt>
                <c:pt idx="1">
                  <c:v>No IHS</c:v>
                </c:pt>
              </c:strCache>
            </c:strRef>
          </c:cat>
          <c:val>
            <c:numRef>
              <c:f>'AK3'!$AS$35:$AS$36</c:f>
              <c:numCache>
                <c:formatCode>_(* #,##0_);_(* \(#,##0\);_(* "-"??_);_(@_)</c:formatCode>
                <c:ptCount val="2"/>
                <c:pt idx="0">
                  <c:v>40753</c:v>
                </c:pt>
                <c:pt idx="1">
                  <c:v>7616</c:v>
                </c:pt>
              </c:numCache>
            </c:numRef>
          </c:val>
          <c:extLst xmlns:c16r2="http://schemas.microsoft.com/office/drawing/2015/06/chart">
            <c:ext xmlns:c16="http://schemas.microsoft.com/office/drawing/2014/chart" uri="{C3380CC4-5D6E-409C-BE32-E72D297353CC}">
              <c16:uniqueId val="{00000004-6F23-9141-BA92-6DDF041ECC89}"/>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'AK3'!$AS$39</c:f>
              <c:strCache>
                <c:ptCount val="1"/>
                <c:pt idx="0">
                  <c:v>2017 Total Medicaid</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5A82-AA40-98BC-B95FF5E2E8A2}"/>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5A82-AA40-98BC-B95FF5E2E8A2}"/>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'AK3'!$AR$40:$AR$41</c:f>
              <c:strCache>
                <c:ptCount val="2"/>
                <c:pt idx="0">
                  <c:v>IHS</c:v>
                </c:pt>
                <c:pt idx="1">
                  <c:v>No IHS</c:v>
                </c:pt>
              </c:strCache>
            </c:strRef>
          </c:cat>
          <c:val>
            <c:numRef>
              <c:f>'AK3'!$AS$40:$AS$41</c:f>
              <c:numCache>
                <c:formatCode>_(* #,##0_);_(* \(#,##0\);_(* "-"??_);_(@_)</c:formatCode>
                <c:ptCount val="2"/>
                <c:pt idx="0">
                  <c:v>43284</c:v>
                </c:pt>
                <c:pt idx="1">
                  <c:v>16683</c:v>
                </c:pt>
              </c:numCache>
            </c:numRef>
          </c:val>
          <c:extLst xmlns:c16r2="http://schemas.microsoft.com/office/drawing/2015/06/chart">
            <c:ext xmlns:c16="http://schemas.microsoft.com/office/drawing/2014/chart" uri="{C3380CC4-5D6E-409C-BE32-E72D297353CC}">
              <c16:uniqueId val="{00000004-5A82-AA40-98BC-B95FF5E2E8A2}"/>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2012-</a:t>
            </a:r>
            <a:r>
              <a:rPr lang="en-US" sz="1400" b="0" i="0" u="none" strike="noStrike" kern="1200" spc="0" baseline="0">
                <a:solidFill>
                  <a:sysClr val="windowText" lastClr="000000">
                    <a:lumMod val="65000"/>
                    <a:lumOff val="35000"/>
                  </a:sysClr>
                </a:solidFill>
                <a:latin typeface="+mn-lt"/>
                <a:ea typeface="+mn-ea"/>
                <a:cs typeface="+mn-cs"/>
              </a:rPr>
              <a:t>2017</a:t>
            </a:r>
            <a:r>
              <a:rPr lang="en-US"/>
              <a:t> Health Insurance Coverage:  With IHS Access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'AK3'!$M$39</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'AK3'!$L$40:$L$42</c:f>
              <c:strCache>
                <c:ptCount val="3"/>
                <c:pt idx="0">
                  <c:v>Male</c:v>
                </c:pt>
                <c:pt idx="1">
                  <c:v>Female</c:v>
                </c:pt>
                <c:pt idx="2">
                  <c:v>Total</c:v>
                </c:pt>
              </c:strCache>
            </c:strRef>
          </c:cat>
          <c:val>
            <c:numRef>
              <c:f>'AK3'!$M$40:$M$42</c:f>
              <c:numCache>
                <c:formatCode>_(* #,##0_);_(* \(#,##0\);_(* "-"??_);_(@_)</c:formatCode>
                <c:ptCount val="3"/>
                <c:pt idx="0">
                  <c:v>36053</c:v>
                </c:pt>
                <c:pt idx="1">
                  <c:v>40183</c:v>
                </c:pt>
                <c:pt idx="2">
                  <c:v>76236</c:v>
                </c:pt>
              </c:numCache>
            </c:numRef>
          </c:val>
          <c:extLst xmlns:c16r2="http://schemas.microsoft.com/office/drawing/2015/06/chart">
            <c:ext xmlns:c16="http://schemas.microsoft.com/office/drawing/2014/chart" uri="{C3380CC4-5D6E-409C-BE32-E72D297353CC}">
              <c16:uniqueId val="{00000000-3149-B045-9B95-582BE610CAC2}"/>
            </c:ext>
          </c:extLst>
        </c:ser>
        <c:ser>
          <c:idx val="1"/>
          <c:order val="1"/>
          <c:tx>
            <c:strRef>
              <c:f>'AK3'!$N$39</c:f>
              <c:strCache>
                <c:ptCount val="1"/>
                <c:pt idx="0">
                  <c:v>2017</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'AK3'!$L$40:$L$42</c:f>
              <c:strCache>
                <c:ptCount val="3"/>
                <c:pt idx="0">
                  <c:v>Male</c:v>
                </c:pt>
                <c:pt idx="1">
                  <c:v>Female</c:v>
                </c:pt>
                <c:pt idx="2">
                  <c:v>Total</c:v>
                </c:pt>
              </c:strCache>
            </c:strRef>
          </c:cat>
          <c:val>
            <c:numRef>
              <c:f>'AK3'!$N$40:$N$42</c:f>
              <c:numCache>
                <c:formatCode>_(* #,##0_);_(* \(#,##0\);_(* "-"??_);_(@_)</c:formatCode>
                <c:ptCount val="3"/>
                <c:pt idx="0">
                  <c:v>40198</c:v>
                </c:pt>
                <c:pt idx="1">
                  <c:v>39598</c:v>
                </c:pt>
                <c:pt idx="2">
                  <c:v>79796</c:v>
                </c:pt>
              </c:numCache>
            </c:numRef>
          </c:val>
          <c:extLst xmlns:c16r2="http://schemas.microsoft.com/office/drawing/2015/06/chart">
            <c:ext xmlns:c16="http://schemas.microsoft.com/office/drawing/2014/chart" uri="{C3380CC4-5D6E-409C-BE32-E72D297353CC}">
              <c16:uniqueId val="{00000001-3149-B045-9B95-582BE610CAC2}"/>
            </c:ext>
          </c:extLst>
        </c:ser>
        <c:ser>
          <c:idx val="2"/>
          <c:order val="2"/>
          <c:tx>
            <c:strRef>
              <c:f>'AK3'!$O$39</c:f>
              <c:strCache>
                <c:ptCount val="1"/>
                <c:pt idx="0">
                  <c:v>Increase 12-17</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'AK3'!$L$40:$L$42</c:f>
              <c:strCache>
                <c:ptCount val="3"/>
                <c:pt idx="0">
                  <c:v>Male</c:v>
                </c:pt>
                <c:pt idx="1">
                  <c:v>Female</c:v>
                </c:pt>
                <c:pt idx="2">
                  <c:v>Total</c:v>
                </c:pt>
              </c:strCache>
            </c:strRef>
          </c:cat>
          <c:val>
            <c:numRef>
              <c:f>'AK3'!$O$40:$O$42</c:f>
              <c:numCache>
                <c:formatCode>_(* #,##0_);_(* \(#,##0\);_(* "-"??_);_(@_)</c:formatCode>
                <c:ptCount val="3"/>
                <c:pt idx="0">
                  <c:v>4145</c:v>
                </c:pt>
                <c:pt idx="1">
                  <c:v>-585</c:v>
                </c:pt>
                <c:pt idx="2">
                  <c:v>3560</c:v>
                </c:pt>
              </c:numCache>
            </c:numRef>
          </c:val>
          <c:extLst xmlns:c16r2="http://schemas.microsoft.com/office/drawing/2015/06/chart">
            <c:ext xmlns:c16="http://schemas.microsoft.com/office/drawing/2014/chart" uri="{C3380CC4-5D6E-409C-BE32-E72D297353CC}">
              <c16:uniqueId val="{00000002-3149-B045-9B95-582BE610CAC2}"/>
            </c:ext>
          </c:extLst>
        </c:ser>
        <c:dLbls>
          <c:showLegendKey val="0"/>
          <c:showVal val="0"/>
          <c:showCatName val="0"/>
          <c:showSerName val="0"/>
          <c:showPercent val="0"/>
          <c:showBubbleSize val="0"/>
        </c:dLbls>
        <c:gapWidth val="219"/>
        <c:overlap val="-27"/>
        <c:axId val="740227440"/>
        <c:axId val="740227832"/>
      </c:barChart>
      <c:catAx>
        <c:axId val="740227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0227832"/>
        <c:crosses val="autoZero"/>
        <c:auto val="1"/>
        <c:lblAlgn val="ctr"/>
        <c:lblOffset val="100"/>
        <c:noMultiLvlLbl val="0"/>
      </c:catAx>
      <c:valAx>
        <c:axId val="740227832"/>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022744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800" b="0" i="0" baseline="0">
                <a:effectLst/>
              </a:rPr>
              <a:t>2012-</a:t>
            </a:r>
            <a:r>
              <a:rPr lang="en-US" sz="1800" b="0" i="0" u="none" strike="noStrike" kern="1200" spc="0" baseline="0">
                <a:solidFill>
                  <a:sysClr val="windowText" lastClr="000000">
                    <a:lumMod val="65000"/>
                    <a:lumOff val="35000"/>
                  </a:sysClr>
                </a:solidFill>
                <a:effectLst/>
                <a:latin typeface="+mn-lt"/>
                <a:ea typeface="+mn-ea"/>
                <a:cs typeface="+mn-cs"/>
              </a:rPr>
              <a:t>2017</a:t>
            </a:r>
            <a:r>
              <a:rPr lang="en-US" sz="1800" b="0" i="0" baseline="0">
                <a:effectLst/>
              </a:rPr>
              <a:t> Health Insurance Coverage:  Without IHS Access</a:t>
            </a:r>
            <a:endParaRPr lang="en-US">
              <a:effectLs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a:p>
        </c:rich>
      </c:tx>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'AK3'!$M$52</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'AK3'!$L$53:$L$55</c:f>
              <c:strCache>
                <c:ptCount val="3"/>
                <c:pt idx="0">
                  <c:v>Male</c:v>
                </c:pt>
                <c:pt idx="1">
                  <c:v>Female</c:v>
                </c:pt>
                <c:pt idx="2">
                  <c:v>Total</c:v>
                </c:pt>
              </c:strCache>
            </c:strRef>
          </c:cat>
          <c:val>
            <c:numRef>
              <c:f>'AK3'!$M$53:$M$55</c:f>
              <c:numCache>
                <c:formatCode>_(* #,##0_);_(* \(#,##0\);_(* "-"??_);_(@_)</c:formatCode>
                <c:ptCount val="3"/>
                <c:pt idx="0">
                  <c:v>7961</c:v>
                </c:pt>
                <c:pt idx="1">
                  <c:v>9337</c:v>
                </c:pt>
                <c:pt idx="2">
                  <c:v>17298</c:v>
                </c:pt>
              </c:numCache>
            </c:numRef>
          </c:val>
          <c:extLst xmlns:c16r2="http://schemas.microsoft.com/office/drawing/2015/06/chart">
            <c:ext xmlns:c16="http://schemas.microsoft.com/office/drawing/2014/chart" uri="{C3380CC4-5D6E-409C-BE32-E72D297353CC}">
              <c16:uniqueId val="{00000000-A49A-3349-841A-AD1CFD08DCD8}"/>
            </c:ext>
          </c:extLst>
        </c:ser>
        <c:ser>
          <c:idx val="1"/>
          <c:order val="1"/>
          <c:tx>
            <c:strRef>
              <c:f>'AK3'!$N$52</c:f>
              <c:strCache>
                <c:ptCount val="1"/>
                <c:pt idx="0">
                  <c:v>2017</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'AK3'!$L$53:$L$55</c:f>
              <c:strCache>
                <c:ptCount val="3"/>
                <c:pt idx="0">
                  <c:v>Male</c:v>
                </c:pt>
                <c:pt idx="1">
                  <c:v>Female</c:v>
                </c:pt>
                <c:pt idx="2">
                  <c:v>Total</c:v>
                </c:pt>
              </c:strCache>
            </c:strRef>
          </c:cat>
          <c:val>
            <c:numRef>
              <c:f>'AK3'!$N$53:$N$55</c:f>
              <c:numCache>
                <c:formatCode>_(* #,##0_);_(* \(#,##0\);_(* "-"??_);_(@_)</c:formatCode>
                <c:ptCount val="3"/>
                <c:pt idx="0">
                  <c:v>13946</c:v>
                </c:pt>
                <c:pt idx="1">
                  <c:v>17255</c:v>
                </c:pt>
                <c:pt idx="2">
                  <c:v>31201</c:v>
                </c:pt>
              </c:numCache>
            </c:numRef>
          </c:val>
          <c:extLst xmlns:c16r2="http://schemas.microsoft.com/office/drawing/2015/06/chart">
            <c:ext xmlns:c16="http://schemas.microsoft.com/office/drawing/2014/chart" uri="{C3380CC4-5D6E-409C-BE32-E72D297353CC}">
              <c16:uniqueId val="{00000001-A49A-3349-841A-AD1CFD08DCD8}"/>
            </c:ext>
          </c:extLst>
        </c:ser>
        <c:ser>
          <c:idx val="2"/>
          <c:order val="2"/>
          <c:tx>
            <c:strRef>
              <c:f>'AK3'!$O$52</c:f>
              <c:strCache>
                <c:ptCount val="1"/>
                <c:pt idx="0">
                  <c:v>Increase 12-17</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'AK3'!$L$53:$L$55</c:f>
              <c:strCache>
                <c:ptCount val="3"/>
                <c:pt idx="0">
                  <c:v>Male</c:v>
                </c:pt>
                <c:pt idx="1">
                  <c:v>Female</c:v>
                </c:pt>
                <c:pt idx="2">
                  <c:v>Total</c:v>
                </c:pt>
              </c:strCache>
            </c:strRef>
          </c:cat>
          <c:val>
            <c:numRef>
              <c:f>'AK3'!$O$53:$O$55</c:f>
              <c:numCache>
                <c:formatCode>_(* #,##0_);_(* \(#,##0\);_(* "-"??_);_(@_)</c:formatCode>
                <c:ptCount val="3"/>
                <c:pt idx="0">
                  <c:v>5985</c:v>
                </c:pt>
                <c:pt idx="1">
                  <c:v>7918</c:v>
                </c:pt>
                <c:pt idx="2">
                  <c:v>13903</c:v>
                </c:pt>
              </c:numCache>
            </c:numRef>
          </c:val>
          <c:extLst xmlns:c16r2="http://schemas.microsoft.com/office/drawing/2015/06/chart">
            <c:ext xmlns:c16="http://schemas.microsoft.com/office/drawing/2014/chart" uri="{C3380CC4-5D6E-409C-BE32-E72D297353CC}">
              <c16:uniqueId val="{00000002-A49A-3349-841A-AD1CFD08DCD8}"/>
            </c:ext>
          </c:extLst>
        </c:ser>
        <c:dLbls>
          <c:showLegendKey val="0"/>
          <c:showVal val="0"/>
          <c:showCatName val="0"/>
          <c:showSerName val="0"/>
          <c:showPercent val="0"/>
          <c:showBubbleSize val="0"/>
        </c:dLbls>
        <c:gapWidth val="219"/>
        <c:overlap val="-27"/>
        <c:axId val="740228224"/>
        <c:axId val="740228616"/>
      </c:barChart>
      <c:catAx>
        <c:axId val="740228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0228616"/>
        <c:crosses val="autoZero"/>
        <c:auto val="1"/>
        <c:lblAlgn val="ctr"/>
        <c:lblOffset val="100"/>
        <c:noMultiLvlLbl val="0"/>
      </c:catAx>
      <c:valAx>
        <c:axId val="740228616"/>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022822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2012 to </a:t>
            </a:r>
            <a:r>
              <a:rPr lang="en-US" sz="1400" b="0" i="0" u="none" strike="noStrike" kern="1200" spc="0" baseline="0">
                <a:solidFill>
                  <a:sysClr val="windowText" lastClr="000000">
                    <a:lumMod val="65000"/>
                    <a:lumOff val="35000"/>
                  </a:sysClr>
                </a:solidFill>
                <a:latin typeface="+mn-lt"/>
                <a:ea typeface="+mn-ea"/>
                <a:cs typeface="+mn-cs"/>
              </a:rPr>
              <a:t>2017</a:t>
            </a:r>
            <a:r>
              <a:rPr lang="en-US"/>
              <a:t> Uninsured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'AK3'!$M$66</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'AK3'!$L$67:$L$69</c:f>
              <c:strCache>
                <c:ptCount val="3"/>
                <c:pt idx="0">
                  <c:v>Male</c:v>
                </c:pt>
                <c:pt idx="1">
                  <c:v>Female</c:v>
                </c:pt>
                <c:pt idx="2">
                  <c:v>Total</c:v>
                </c:pt>
              </c:strCache>
            </c:strRef>
          </c:cat>
          <c:val>
            <c:numRef>
              <c:f>'AK3'!$M$67:$M$69</c:f>
              <c:numCache>
                <c:formatCode>_(* #,##0_);_(* \(#,##0\);_(* "-"??_);_(@_)</c:formatCode>
                <c:ptCount val="3"/>
                <c:pt idx="0">
                  <c:v>29367</c:v>
                </c:pt>
                <c:pt idx="1">
                  <c:v>22301</c:v>
                </c:pt>
                <c:pt idx="2">
                  <c:v>51668</c:v>
                </c:pt>
              </c:numCache>
            </c:numRef>
          </c:val>
          <c:extLst xmlns:c16r2="http://schemas.microsoft.com/office/drawing/2015/06/chart">
            <c:ext xmlns:c16="http://schemas.microsoft.com/office/drawing/2014/chart" uri="{C3380CC4-5D6E-409C-BE32-E72D297353CC}">
              <c16:uniqueId val="{00000000-5A22-8144-B5D1-5AE4F015FBF9}"/>
            </c:ext>
          </c:extLst>
        </c:ser>
        <c:ser>
          <c:idx val="1"/>
          <c:order val="1"/>
          <c:tx>
            <c:strRef>
              <c:f>'AK3'!$N$66</c:f>
              <c:strCache>
                <c:ptCount val="1"/>
                <c:pt idx="0">
                  <c:v>2017</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'AK3'!$L$67:$L$69</c:f>
              <c:strCache>
                <c:ptCount val="3"/>
                <c:pt idx="0">
                  <c:v>Male</c:v>
                </c:pt>
                <c:pt idx="1">
                  <c:v>Female</c:v>
                </c:pt>
                <c:pt idx="2">
                  <c:v>Total</c:v>
                </c:pt>
              </c:strCache>
            </c:strRef>
          </c:cat>
          <c:val>
            <c:numRef>
              <c:f>'AK3'!$N$67:$N$69</c:f>
              <c:numCache>
                <c:formatCode>_(* #,##0_);_(* \(#,##0\);_(* "-"??_);_(@_)</c:formatCode>
                <c:ptCount val="3"/>
                <c:pt idx="0">
                  <c:v>20366</c:v>
                </c:pt>
                <c:pt idx="1">
                  <c:v>17058</c:v>
                </c:pt>
                <c:pt idx="2">
                  <c:v>37424</c:v>
                </c:pt>
              </c:numCache>
            </c:numRef>
          </c:val>
          <c:extLst xmlns:c16r2="http://schemas.microsoft.com/office/drawing/2015/06/chart">
            <c:ext xmlns:c16="http://schemas.microsoft.com/office/drawing/2014/chart" uri="{C3380CC4-5D6E-409C-BE32-E72D297353CC}">
              <c16:uniqueId val="{00000001-5A22-8144-B5D1-5AE4F015FBF9}"/>
            </c:ext>
          </c:extLst>
        </c:ser>
        <c:ser>
          <c:idx val="2"/>
          <c:order val="2"/>
          <c:tx>
            <c:strRef>
              <c:f>'AK3'!$O$66</c:f>
              <c:strCache>
                <c:ptCount val="1"/>
                <c:pt idx="0">
                  <c:v>Decrease 12-17</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'AK3'!$L$67:$L$69</c:f>
              <c:strCache>
                <c:ptCount val="3"/>
                <c:pt idx="0">
                  <c:v>Male</c:v>
                </c:pt>
                <c:pt idx="1">
                  <c:v>Female</c:v>
                </c:pt>
                <c:pt idx="2">
                  <c:v>Total</c:v>
                </c:pt>
              </c:strCache>
            </c:strRef>
          </c:cat>
          <c:val>
            <c:numRef>
              <c:f>'AK3'!$O$67:$O$69</c:f>
              <c:numCache>
                <c:formatCode>_(* #,##0_);_(* \(#,##0\);_(* "-"??_);_(@_)</c:formatCode>
                <c:ptCount val="3"/>
                <c:pt idx="0">
                  <c:v>-9001</c:v>
                </c:pt>
                <c:pt idx="1">
                  <c:v>-5243</c:v>
                </c:pt>
                <c:pt idx="2">
                  <c:v>-14244</c:v>
                </c:pt>
              </c:numCache>
            </c:numRef>
          </c:val>
          <c:extLst xmlns:c16r2="http://schemas.microsoft.com/office/drawing/2015/06/chart">
            <c:ext xmlns:c16="http://schemas.microsoft.com/office/drawing/2014/chart" uri="{C3380CC4-5D6E-409C-BE32-E72D297353CC}">
              <c16:uniqueId val="{00000002-5A22-8144-B5D1-5AE4F015FBF9}"/>
            </c:ext>
          </c:extLst>
        </c:ser>
        <c:dLbls>
          <c:showLegendKey val="0"/>
          <c:showVal val="0"/>
          <c:showCatName val="0"/>
          <c:showSerName val="0"/>
          <c:showPercent val="0"/>
          <c:showBubbleSize val="0"/>
        </c:dLbls>
        <c:gapWidth val="219"/>
        <c:overlap val="-27"/>
        <c:axId val="740229400"/>
        <c:axId val="740229792"/>
      </c:barChart>
      <c:catAx>
        <c:axId val="740229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0229792"/>
        <c:crosses val="autoZero"/>
        <c:auto val="1"/>
        <c:lblAlgn val="ctr"/>
        <c:lblOffset val="100"/>
        <c:noMultiLvlLbl val="0"/>
      </c:catAx>
      <c:valAx>
        <c:axId val="740229792"/>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02294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2012 to </a:t>
            </a:r>
            <a:r>
              <a:rPr lang="en-US" sz="1400" b="0" i="0" u="none" strike="noStrike" kern="1200" spc="0" baseline="0">
                <a:solidFill>
                  <a:sysClr val="windowText" lastClr="000000">
                    <a:lumMod val="65000"/>
                    <a:lumOff val="35000"/>
                  </a:sysClr>
                </a:solidFill>
                <a:latin typeface="+mn-lt"/>
                <a:ea typeface="+mn-ea"/>
                <a:cs typeface="+mn-cs"/>
              </a:rPr>
              <a:t>2017</a:t>
            </a:r>
            <a:r>
              <a:rPr lang="en-US" baseline="0"/>
              <a:t> Uninsured with Access to IHS</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4985892388451399"/>
          <c:y val="0.17171296296296301"/>
          <c:w val="0.82514107611548604"/>
          <c:h val="0.67145778652668398"/>
        </c:manualLayout>
      </c:layout>
      <c:barChart>
        <c:barDir val="col"/>
        <c:grouping val="clustered"/>
        <c:varyColors val="0"/>
        <c:ser>
          <c:idx val="0"/>
          <c:order val="0"/>
          <c:tx>
            <c:strRef>
              <c:f>'AK3'!$M$79</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'AK3'!$L$80:$L$82</c:f>
              <c:strCache>
                <c:ptCount val="3"/>
                <c:pt idx="0">
                  <c:v>Male</c:v>
                </c:pt>
                <c:pt idx="1">
                  <c:v>Female</c:v>
                </c:pt>
                <c:pt idx="2">
                  <c:v>Total</c:v>
                </c:pt>
              </c:strCache>
            </c:strRef>
          </c:cat>
          <c:val>
            <c:numRef>
              <c:f>'AK3'!$M$80:$M$82</c:f>
              <c:numCache>
                <c:formatCode>_(* #,##0_);_(* \(#,##0\);_(* "-"??_);_(@_)</c:formatCode>
                <c:ptCount val="3"/>
                <c:pt idx="0">
                  <c:v>26057</c:v>
                </c:pt>
                <c:pt idx="1">
                  <c:v>20992</c:v>
                </c:pt>
                <c:pt idx="2">
                  <c:v>47049</c:v>
                </c:pt>
              </c:numCache>
            </c:numRef>
          </c:val>
          <c:extLst xmlns:c16r2="http://schemas.microsoft.com/office/drawing/2015/06/chart">
            <c:ext xmlns:c16="http://schemas.microsoft.com/office/drawing/2014/chart" uri="{C3380CC4-5D6E-409C-BE32-E72D297353CC}">
              <c16:uniqueId val="{00000000-7A2F-C341-A4EB-2E6ED90F8EC6}"/>
            </c:ext>
          </c:extLst>
        </c:ser>
        <c:ser>
          <c:idx val="1"/>
          <c:order val="1"/>
          <c:tx>
            <c:strRef>
              <c:f>'AK3'!$N$79</c:f>
              <c:strCache>
                <c:ptCount val="1"/>
                <c:pt idx="0">
                  <c:v>2017</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'AK3'!$L$80:$L$82</c:f>
              <c:strCache>
                <c:ptCount val="3"/>
                <c:pt idx="0">
                  <c:v>Male</c:v>
                </c:pt>
                <c:pt idx="1">
                  <c:v>Female</c:v>
                </c:pt>
                <c:pt idx="2">
                  <c:v>Total</c:v>
                </c:pt>
              </c:strCache>
            </c:strRef>
          </c:cat>
          <c:val>
            <c:numRef>
              <c:f>'AK3'!$N$80:$N$82</c:f>
              <c:numCache>
                <c:formatCode>_(* #,##0_);_(* \(#,##0\);_(* "-"??_);_(@_)</c:formatCode>
                <c:ptCount val="3"/>
                <c:pt idx="0">
                  <c:v>16575</c:v>
                </c:pt>
                <c:pt idx="1">
                  <c:v>15661</c:v>
                </c:pt>
                <c:pt idx="2">
                  <c:v>32236</c:v>
                </c:pt>
              </c:numCache>
            </c:numRef>
          </c:val>
          <c:extLst xmlns:c16r2="http://schemas.microsoft.com/office/drawing/2015/06/chart">
            <c:ext xmlns:c16="http://schemas.microsoft.com/office/drawing/2014/chart" uri="{C3380CC4-5D6E-409C-BE32-E72D297353CC}">
              <c16:uniqueId val="{00000001-7A2F-C341-A4EB-2E6ED90F8EC6}"/>
            </c:ext>
          </c:extLst>
        </c:ser>
        <c:ser>
          <c:idx val="2"/>
          <c:order val="2"/>
          <c:tx>
            <c:strRef>
              <c:f>'AK3'!$O$79</c:f>
              <c:strCache>
                <c:ptCount val="1"/>
                <c:pt idx="0">
                  <c:v>Decrease 12-17</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'AK3'!$L$80:$L$82</c:f>
              <c:strCache>
                <c:ptCount val="3"/>
                <c:pt idx="0">
                  <c:v>Male</c:v>
                </c:pt>
                <c:pt idx="1">
                  <c:v>Female</c:v>
                </c:pt>
                <c:pt idx="2">
                  <c:v>Total</c:v>
                </c:pt>
              </c:strCache>
            </c:strRef>
          </c:cat>
          <c:val>
            <c:numRef>
              <c:f>'AK3'!$O$80:$O$82</c:f>
              <c:numCache>
                <c:formatCode>_(* #,##0_);_(* \(#,##0\);_(* "-"??_);_(@_)</c:formatCode>
                <c:ptCount val="3"/>
                <c:pt idx="0">
                  <c:v>-9482</c:v>
                </c:pt>
                <c:pt idx="1">
                  <c:v>-5331</c:v>
                </c:pt>
                <c:pt idx="2">
                  <c:v>-14813</c:v>
                </c:pt>
              </c:numCache>
            </c:numRef>
          </c:val>
          <c:extLst xmlns:c16r2="http://schemas.microsoft.com/office/drawing/2015/06/chart">
            <c:ext xmlns:c16="http://schemas.microsoft.com/office/drawing/2014/chart" uri="{C3380CC4-5D6E-409C-BE32-E72D297353CC}">
              <c16:uniqueId val="{00000002-7A2F-C341-A4EB-2E6ED90F8EC6}"/>
            </c:ext>
          </c:extLst>
        </c:ser>
        <c:dLbls>
          <c:showLegendKey val="0"/>
          <c:showVal val="0"/>
          <c:showCatName val="0"/>
          <c:showSerName val="0"/>
          <c:showPercent val="0"/>
          <c:showBubbleSize val="0"/>
        </c:dLbls>
        <c:gapWidth val="219"/>
        <c:overlap val="-27"/>
        <c:axId val="740230576"/>
        <c:axId val="740232536"/>
      </c:barChart>
      <c:catAx>
        <c:axId val="740230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0232536"/>
        <c:crosses val="autoZero"/>
        <c:auto val="1"/>
        <c:lblAlgn val="ctr"/>
        <c:lblOffset val="100"/>
        <c:noMultiLvlLbl val="0"/>
      </c:catAx>
      <c:valAx>
        <c:axId val="740232536"/>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023057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2012 to </a:t>
            </a:r>
            <a:r>
              <a:rPr lang="en-US" sz="1400" b="0" i="0" u="none" strike="noStrike" kern="1200" spc="0" baseline="0">
                <a:solidFill>
                  <a:sysClr val="windowText" lastClr="000000">
                    <a:lumMod val="65000"/>
                    <a:lumOff val="35000"/>
                  </a:sysClr>
                </a:solidFill>
                <a:latin typeface="+mn-lt"/>
                <a:ea typeface="+mn-ea"/>
                <a:cs typeface="+mn-cs"/>
              </a:rPr>
              <a:t>2017</a:t>
            </a:r>
            <a:r>
              <a:rPr lang="en-US"/>
              <a:t> Uninsured</a:t>
            </a:r>
            <a:r>
              <a:rPr lang="en-US" baseline="0"/>
              <a:t> without Access to IHS</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'AK3'!$M$92</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'AK3'!$L$93:$L$95</c:f>
              <c:strCache>
                <c:ptCount val="3"/>
                <c:pt idx="0">
                  <c:v>Male</c:v>
                </c:pt>
                <c:pt idx="1">
                  <c:v>Female</c:v>
                </c:pt>
                <c:pt idx="2">
                  <c:v>Total</c:v>
                </c:pt>
              </c:strCache>
            </c:strRef>
          </c:cat>
          <c:val>
            <c:numRef>
              <c:f>'AK3'!$M$93:$M$95</c:f>
              <c:numCache>
                <c:formatCode>_(* #,##0_);_(* \(#,##0\);_(* "-"??_);_(@_)</c:formatCode>
                <c:ptCount val="3"/>
                <c:pt idx="0">
                  <c:v>3310</c:v>
                </c:pt>
                <c:pt idx="1">
                  <c:v>1309</c:v>
                </c:pt>
                <c:pt idx="2">
                  <c:v>4619</c:v>
                </c:pt>
              </c:numCache>
            </c:numRef>
          </c:val>
          <c:extLst xmlns:c16r2="http://schemas.microsoft.com/office/drawing/2015/06/chart">
            <c:ext xmlns:c16="http://schemas.microsoft.com/office/drawing/2014/chart" uri="{C3380CC4-5D6E-409C-BE32-E72D297353CC}">
              <c16:uniqueId val="{00000000-E30D-3A48-AC07-A7A64463E3C6}"/>
            </c:ext>
          </c:extLst>
        </c:ser>
        <c:ser>
          <c:idx val="1"/>
          <c:order val="1"/>
          <c:tx>
            <c:strRef>
              <c:f>'AK3'!$N$92</c:f>
              <c:strCache>
                <c:ptCount val="1"/>
                <c:pt idx="0">
                  <c:v>2017</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'AK3'!$L$93:$L$95</c:f>
              <c:strCache>
                <c:ptCount val="3"/>
                <c:pt idx="0">
                  <c:v>Male</c:v>
                </c:pt>
                <c:pt idx="1">
                  <c:v>Female</c:v>
                </c:pt>
                <c:pt idx="2">
                  <c:v>Total</c:v>
                </c:pt>
              </c:strCache>
            </c:strRef>
          </c:cat>
          <c:val>
            <c:numRef>
              <c:f>'AK3'!$N$93:$N$95</c:f>
              <c:numCache>
                <c:formatCode>_(* #,##0_);_(* \(#,##0\);_(* "-"??_);_(@_)</c:formatCode>
                <c:ptCount val="3"/>
                <c:pt idx="0">
                  <c:v>3791</c:v>
                </c:pt>
                <c:pt idx="1">
                  <c:v>1397</c:v>
                </c:pt>
                <c:pt idx="2">
                  <c:v>5188</c:v>
                </c:pt>
              </c:numCache>
            </c:numRef>
          </c:val>
          <c:extLst xmlns:c16r2="http://schemas.microsoft.com/office/drawing/2015/06/chart">
            <c:ext xmlns:c16="http://schemas.microsoft.com/office/drawing/2014/chart" uri="{C3380CC4-5D6E-409C-BE32-E72D297353CC}">
              <c16:uniqueId val="{00000001-E30D-3A48-AC07-A7A64463E3C6}"/>
            </c:ext>
          </c:extLst>
        </c:ser>
        <c:ser>
          <c:idx val="2"/>
          <c:order val="2"/>
          <c:tx>
            <c:strRef>
              <c:f>'AK3'!$O$92</c:f>
              <c:strCache>
                <c:ptCount val="1"/>
                <c:pt idx="0">
                  <c:v>Decrease 12-17</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'AK3'!$L$93:$L$95</c:f>
              <c:strCache>
                <c:ptCount val="3"/>
                <c:pt idx="0">
                  <c:v>Male</c:v>
                </c:pt>
                <c:pt idx="1">
                  <c:v>Female</c:v>
                </c:pt>
                <c:pt idx="2">
                  <c:v>Total</c:v>
                </c:pt>
              </c:strCache>
            </c:strRef>
          </c:cat>
          <c:val>
            <c:numRef>
              <c:f>'AK3'!$O$93:$O$95</c:f>
              <c:numCache>
                <c:formatCode>_(* #,##0_);_(* \(#,##0\);_(* "-"??_);_(@_)</c:formatCode>
                <c:ptCount val="3"/>
                <c:pt idx="0">
                  <c:v>481</c:v>
                </c:pt>
                <c:pt idx="1">
                  <c:v>88</c:v>
                </c:pt>
                <c:pt idx="2">
                  <c:v>569</c:v>
                </c:pt>
              </c:numCache>
            </c:numRef>
          </c:val>
          <c:extLst xmlns:c16r2="http://schemas.microsoft.com/office/drawing/2015/06/chart">
            <c:ext xmlns:c16="http://schemas.microsoft.com/office/drawing/2014/chart" uri="{C3380CC4-5D6E-409C-BE32-E72D297353CC}">
              <c16:uniqueId val="{00000002-E30D-3A48-AC07-A7A64463E3C6}"/>
            </c:ext>
          </c:extLst>
        </c:ser>
        <c:dLbls>
          <c:showLegendKey val="0"/>
          <c:showVal val="0"/>
          <c:showCatName val="0"/>
          <c:showSerName val="0"/>
          <c:showPercent val="0"/>
          <c:showBubbleSize val="0"/>
        </c:dLbls>
        <c:gapWidth val="219"/>
        <c:overlap val="-27"/>
        <c:axId val="559572040"/>
        <c:axId val="565994072"/>
      </c:barChart>
      <c:catAx>
        <c:axId val="559572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5994072"/>
        <c:crosses val="autoZero"/>
        <c:auto val="1"/>
        <c:lblAlgn val="ctr"/>
        <c:lblOffset val="100"/>
        <c:noMultiLvlLbl val="0"/>
      </c:catAx>
      <c:valAx>
        <c:axId val="565994072"/>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957204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2012 to</a:t>
            </a:r>
            <a:r>
              <a:rPr lang="en-US" baseline="0"/>
              <a:t> </a:t>
            </a:r>
            <a:r>
              <a:rPr lang="en-US" sz="1400" b="0" i="0" u="none" strike="noStrike" kern="1200" spc="0" baseline="0">
                <a:solidFill>
                  <a:sysClr val="windowText" lastClr="000000">
                    <a:lumMod val="65000"/>
                    <a:lumOff val="35000"/>
                  </a:sysClr>
                </a:solidFill>
                <a:latin typeface="+mn-lt"/>
                <a:ea typeface="+mn-ea"/>
                <a:cs typeface="+mn-cs"/>
              </a:rPr>
              <a:t>2017</a:t>
            </a:r>
            <a:r>
              <a:rPr lang="en-US" baseline="0"/>
              <a:t> Medicaid Enrollment</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'AK3'!$AQ$19</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'AK3'!$AP$20:$AP$22</c:f>
              <c:strCache>
                <c:ptCount val="3"/>
                <c:pt idx="0">
                  <c:v> Total Pop </c:v>
                </c:pt>
                <c:pt idx="1">
                  <c:v>  Male </c:v>
                </c:pt>
                <c:pt idx="2">
                  <c:v>  Female </c:v>
                </c:pt>
              </c:strCache>
            </c:strRef>
          </c:cat>
          <c:val>
            <c:numRef>
              <c:f>'AK3'!$AQ$20:$AQ$22</c:f>
              <c:numCache>
                <c:formatCode>_(* #,##0_);_(* \(#,##0\);_(* "-"??_);_(@_)</c:formatCode>
                <c:ptCount val="3"/>
                <c:pt idx="0">
                  <c:v>48369</c:v>
                </c:pt>
                <c:pt idx="1">
                  <c:v>22330</c:v>
                </c:pt>
                <c:pt idx="2">
                  <c:v>26039</c:v>
                </c:pt>
              </c:numCache>
            </c:numRef>
          </c:val>
          <c:extLst xmlns:c16r2="http://schemas.microsoft.com/office/drawing/2015/06/chart">
            <c:ext xmlns:c16="http://schemas.microsoft.com/office/drawing/2014/chart" uri="{C3380CC4-5D6E-409C-BE32-E72D297353CC}">
              <c16:uniqueId val="{00000000-EECB-5742-87F2-06A78E99FF0D}"/>
            </c:ext>
          </c:extLst>
        </c:ser>
        <c:ser>
          <c:idx val="1"/>
          <c:order val="1"/>
          <c:tx>
            <c:strRef>
              <c:f>'AK3'!$AR$19</c:f>
              <c:strCache>
                <c:ptCount val="1"/>
                <c:pt idx="0">
                  <c:v>2017</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'AK3'!$AP$20:$AP$22</c:f>
              <c:strCache>
                <c:ptCount val="3"/>
                <c:pt idx="0">
                  <c:v> Total Pop </c:v>
                </c:pt>
                <c:pt idx="1">
                  <c:v>  Male </c:v>
                </c:pt>
                <c:pt idx="2">
                  <c:v>  Female </c:v>
                </c:pt>
              </c:strCache>
            </c:strRef>
          </c:cat>
          <c:val>
            <c:numRef>
              <c:f>'AK3'!$AR$20:$AR$22</c:f>
              <c:numCache>
                <c:formatCode>_(* #,##0_);_(* \(#,##0\);_(* "-"??_);_(@_)</c:formatCode>
                <c:ptCount val="3"/>
                <c:pt idx="0">
                  <c:v>59967</c:v>
                </c:pt>
                <c:pt idx="1">
                  <c:v>29515</c:v>
                </c:pt>
                <c:pt idx="2">
                  <c:v>30452</c:v>
                </c:pt>
              </c:numCache>
            </c:numRef>
          </c:val>
          <c:extLst xmlns:c16r2="http://schemas.microsoft.com/office/drawing/2015/06/chart">
            <c:ext xmlns:c16="http://schemas.microsoft.com/office/drawing/2014/chart" uri="{C3380CC4-5D6E-409C-BE32-E72D297353CC}">
              <c16:uniqueId val="{00000001-EECB-5742-87F2-06A78E99FF0D}"/>
            </c:ext>
          </c:extLst>
        </c:ser>
        <c:ser>
          <c:idx val="2"/>
          <c:order val="2"/>
          <c:tx>
            <c:strRef>
              <c:f>'AK3'!$AS$19</c:f>
              <c:strCache>
                <c:ptCount val="1"/>
                <c:pt idx="0">
                  <c:v>Increase 12-17</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'AK3'!$AP$20:$AP$22</c:f>
              <c:strCache>
                <c:ptCount val="3"/>
                <c:pt idx="0">
                  <c:v> Total Pop </c:v>
                </c:pt>
                <c:pt idx="1">
                  <c:v>  Male </c:v>
                </c:pt>
                <c:pt idx="2">
                  <c:v>  Female </c:v>
                </c:pt>
              </c:strCache>
            </c:strRef>
          </c:cat>
          <c:val>
            <c:numRef>
              <c:f>'AK3'!$AS$20:$AS$22</c:f>
              <c:numCache>
                <c:formatCode>_(* #,##0_);_(* \(#,##0\);_(* "-"??_);_(@_)</c:formatCode>
                <c:ptCount val="3"/>
                <c:pt idx="0">
                  <c:v>11598</c:v>
                </c:pt>
                <c:pt idx="1">
                  <c:v>7185</c:v>
                </c:pt>
                <c:pt idx="2">
                  <c:v>4413</c:v>
                </c:pt>
              </c:numCache>
            </c:numRef>
          </c:val>
          <c:extLst xmlns:c16r2="http://schemas.microsoft.com/office/drawing/2015/06/chart">
            <c:ext xmlns:c16="http://schemas.microsoft.com/office/drawing/2014/chart" uri="{C3380CC4-5D6E-409C-BE32-E72D297353CC}">
              <c16:uniqueId val="{00000002-EECB-5742-87F2-06A78E99FF0D}"/>
            </c:ext>
          </c:extLst>
        </c:ser>
        <c:dLbls>
          <c:showLegendKey val="0"/>
          <c:showVal val="0"/>
          <c:showCatName val="0"/>
          <c:showSerName val="0"/>
          <c:showPercent val="0"/>
          <c:showBubbleSize val="0"/>
        </c:dLbls>
        <c:gapWidth val="219"/>
        <c:overlap val="-27"/>
        <c:axId val="768874624"/>
        <c:axId val="768876976"/>
      </c:barChart>
      <c:catAx>
        <c:axId val="768874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8876976"/>
        <c:crosses val="autoZero"/>
        <c:auto val="1"/>
        <c:lblAlgn val="ctr"/>
        <c:lblOffset val="100"/>
        <c:noMultiLvlLbl val="0"/>
      </c:catAx>
      <c:valAx>
        <c:axId val="768876976"/>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887462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2012</a:t>
            </a:r>
            <a:r>
              <a:rPr lang="en-US" baseline="0"/>
              <a:t> to </a:t>
            </a:r>
            <a:r>
              <a:rPr lang="en-US" sz="1400" b="0" i="0" u="none" strike="noStrike" kern="1200" spc="0" baseline="0">
                <a:solidFill>
                  <a:sysClr val="windowText" lastClr="000000">
                    <a:lumMod val="65000"/>
                    <a:lumOff val="35000"/>
                  </a:sysClr>
                </a:solidFill>
                <a:latin typeface="+mn-lt"/>
                <a:ea typeface="+mn-ea"/>
                <a:cs typeface="+mn-cs"/>
              </a:rPr>
              <a:t>2017</a:t>
            </a:r>
            <a:r>
              <a:rPr lang="en-US" baseline="0"/>
              <a:t> Medicaid Enrollment:  </a:t>
            </a:r>
          </a:p>
          <a:p>
            <a:pPr>
              <a:defRPr/>
            </a:pPr>
            <a:r>
              <a:rPr lang="en-US" baseline="0"/>
              <a:t>With Access to IHS</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'AK3'!$AQ$24</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'AK3'!$AP$25:$AP$27</c:f>
              <c:strCache>
                <c:ptCount val="3"/>
                <c:pt idx="0">
                  <c:v> Total Pop </c:v>
                </c:pt>
                <c:pt idx="1">
                  <c:v>  Male </c:v>
                </c:pt>
                <c:pt idx="2">
                  <c:v>  Female </c:v>
                </c:pt>
              </c:strCache>
            </c:strRef>
          </c:cat>
          <c:val>
            <c:numRef>
              <c:f>'AK3'!$AQ$25:$AQ$27</c:f>
              <c:numCache>
                <c:formatCode>_(* #,##0_);_(* \(#,##0\);_(* "-"??_);_(@_)</c:formatCode>
                <c:ptCount val="3"/>
                <c:pt idx="0">
                  <c:v>40753</c:v>
                </c:pt>
                <c:pt idx="1">
                  <c:v>19574</c:v>
                </c:pt>
                <c:pt idx="2">
                  <c:v>21179</c:v>
                </c:pt>
              </c:numCache>
            </c:numRef>
          </c:val>
          <c:extLst xmlns:c16r2="http://schemas.microsoft.com/office/drawing/2015/06/chart">
            <c:ext xmlns:c16="http://schemas.microsoft.com/office/drawing/2014/chart" uri="{C3380CC4-5D6E-409C-BE32-E72D297353CC}">
              <c16:uniqueId val="{00000000-F1D7-704F-8F9A-11854D40DECC}"/>
            </c:ext>
          </c:extLst>
        </c:ser>
        <c:ser>
          <c:idx val="1"/>
          <c:order val="1"/>
          <c:tx>
            <c:strRef>
              <c:f>'AK3'!$AR$24</c:f>
              <c:strCache>
                <c:ptCount val="1"/>
                <c:pt idx="0">
                  <c:v>2017</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'AK3'!$AP$25:$AP$27</c:f>
              <c:strCache>
                <c:ptCount val="3"/>
                <c:pt idx="0">
                  <c:v> Total Pop </c:v>
                </c:pt>
                <c:pt idx="1">
                  <c:v>  Male </c:v>
                </c:pt>
                <c:pt idx="2">
                  <c:v>  Female </c:v>
                </c:pt>
              </c:strCache>
            </c:strRef>
          </c:cat>
          <c:val>
            <c:numRef>
              <c:f>'AK3'!$AR$25:$AR$27</c:f>
              <c:numCache>
                <c:formatCode>_(* #,##0_);_(* \(#,##0\);_(* "-"??_);_(@_)</c:formatCode>
                <c:ptCount val="3"/>
                <c:pt idx="0">
                  <c:v>43284</c:v>
                </c:pt>
                <c:pt idx="1">
                  <c:v>21278</c:v>
                </c:pt>
                <c:pt idx="2">
                  <c:v>22006</c:v>
                </c:pt>
              </c:numCache>
            </c:numRef>
          </c:val>
          <c:extLst xmlns:c16r2="http://schemas.microsoft.com/office/drawing/2015/06/chart">
            <c:ext xmlns:c16="http://schemas.microsoft.com/office/drawing/2014/chart" uri="{C3380CC4-5D6E-409C-BE32-E72D297353CC}">
              <c16:uniqueId val="{00000001-F1D7-704F-8F9A-11854D40DECC}"/>
            </c:ext>
          </c:extLst>
        </c:ser>
        <c:ser>
          <c:idx val="2"/>
          <c:order val="2"/>
          <c:tx>
            <c:strRef>
              <c:f>'AK3'!$AS$24</c:f>
              <c:strCache>
                <c:ptCount val="1"/>
                <c:pt idx="0">
                  <c:v>Increase 12-17</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'AK3'!$AP$25:$AP$27</c:f>
              <c:strCache>
                <c:ptCount val="3"/>
                <c:pt idx="0">
                  <c:v> Total Pop </c:v>
                </c:pt>
                <c:pt idx="1">
                  <c:v>  Male </c:v>
                </c:pt>
                <c:pt idx="2">
                  <c:v>  Female </c:v>
                </c:pt>
              </c:strCache>
            </c:strRef>
          </c:cat>
          <c:val>
            <c:numRef>
              <c:f>'AK3'!$AS$25:$AS$27</c:f>
              <c:numCache>
                <c:formatCode>_(* #,##0_);_(* \(#,##0\);_(* "-"??_);_(@_)</c:formatCode>
                <c:ptCount val="3"/>
                <c:pt idx="0">
                  <c:v>2531</c:v>
                </c:pt>
                <c:pt idx="1">
                  <c:v>1704</c:v>
                </c:pt>
                <c:pt idx="2">
                  <c:v>827</c:v>
                </c:pt>
              </c:numCache>
            </c:numRef>
          </c:val>
          <c:extLst xmlns:c16r2="http://schemas.microsoft.com/office/drawing/2015/06/chart">
            <c:ext xmlns:c16="http://schemas.microsoft.com/office/drawing/2014/chart" uri="{C3380CC4-5D6E-409C-BE32-E72D297353CC}">
              <c16:uniqueId val="{00000002-F1D7-704F-8F9A-11854D40DECC}"/>
            </c:ext>
          </c:extLst>
        </c:ser>
        <c:dLbls>
          <c:showLegendKey val="0"/>
          <c:showVal val="0"/>
          <c:showCatName val="0"/>
          <c:showSerName val="0"/>
          <c:showPercent val="0"/>
          <c:showBubbleSize val="0"/>
        </c:dLbls>
        <c:gapWidth val="219"/>
        <c:overlap val="-27"/>
        <c:axId val="768876584"/>
        <c:axId val="768875408"/>
      </c:barChart>
      <c:catAx>
        <c:axId val="768876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8875408"/>
        <c:crosses val="autoZero"/>
        <c:auto val="1"/>
        <c:lblAlgn val="ctr"/>
        <c:lblOffset val="100"/>
        <c:noMultiLvlLbl val="0"/>
      </c:catAx>
      <c:valAx>
        <c:axId val="768875408"/>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887658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0" i="0" baseline="0">
                <a:effectLst/>
              </a:rPr>
              <a:t>2012 to </a:t>
            </a:r>
            <a:r>
              <a:rPr lang="en-US" sz="1800" b="0" i="0" u="none" strike="noStrike" kern="1200" spc="0" baseline="0">
                <a:solidFill>
                  <a:sysClr val="windowText" lastClr="000000">
                    <a:lumMod val="65000"/>
                    <a:lumOff val="35000"/>
                  </a:sysClr>
                </a:solidFill>
                <a:effectLst/>
                <a:latin typeface="+mn-lt"/>
                <a:ea typeface="+mn-ea"/>
                <a:cs typeface="+mn-cs"/>
              </a:rPr>
              <a:t>2017</a:t>
            </a:r>
            <a:r>
              <a:rPr lang="en-US" sz="1800" b="0" i="0" baseline="0">
                <a:effectLst/>
              </a:rPr>
              <a:t> Medicaid Enrollment:  </a:t>
            </a:r>
            <a:endParaRPr lang="en-US">
              <a:effectLst/>
            </a:endParaRPr>
          </a:p>
          <a:p>
            <a:pPr>
              <a:defRPr/>
            </a:pPr>
            <a:r>
              <a:rPr lang="en-US" sz="1800" b="0" i="0" baseline="0">
                <a:effectLst/>
              </a:rPr>
              <a:t>Without Access to IHS</a:t>
            </a:r>
            <a:endParaRPr lang="en-US">
              <a:effectLst/>
            </a:endParaRPr>
          </a:p>
          <a:p>
            <a:pPr>
              <a:defRPr/>
            </a:pP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'AK3'!$AQ$29</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'AK3'!$AP$30:$AP$32</c:f>
              <c:strCache>
                <c:ptCount val="3"/>
                <c:pt idx="0">
                  <c:v> Total Pop </c:v>
                </c:pt>
                <c:pt idx="1">
                  <c:v>  Male </c:v>
                </c:pt>
                <c:pt idx="2">
                  <c:v>  Female </c:v>
                </c:pt>
              </c:strCache>
            </c:strRef>
          </c:cat>
          <c:val>
            <c:numRef>
              <c:f>'AK3'!$AQ$30:$AQ$32</c:f>
              <c:numCache>
                <c:formatCode>_(* #,##0_);_(* \(#,##0\);_(* "-"??_);_(@_)</c:formatCode>
                <c:ptCount val="3"/>
                <c:pt idx="0">
                  <c:v>7616</c:v>
                </c:pt>
                <c:pt idx="1">
                  <c:v>2756</c:v>
                </c:pt>
                <c:pt idx="2">
                  <c:v>4860</c:v>
                </c:pt>
              </c:numCache>
            </c:numRef>
          </c:val>
          <c:extLst xmlns:c16r2="http://schemas.microsoft.com/office/drawing/2015/06/chart">
            <c:ext xmlns:c16="http://schemas.microsoft.com/office/drawing/2014/chart" uri="{C3380CC4-5D6E-409C-BE32-E72D297353CC}">
              <c16:uniqueId val="{00000000-79F7-984F-BB2A-47C18806E51B}"/>
            </c:ext>
          </c:extLst>
        </c:ser>
        <c:ser>
          <c:idx val="1"/>
          <c:order val="1"/>
          <c:tx>
            <c:strRef>
              <c:f>'AK3'!$AR$29</c:f>
              <c:strCache>
                <c:ptCount val="1"/>
                <c:pt idx="0">
                  <c:v>2017</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'AK3'!$AP$30:$AP$32</c:f>
              <c:strCache>
                <c:ptCount val="3"/>
                <c:pt idx="0">
                  <c:v> Total Pop </c:v>
                </c:pt>
                <c:pt idx="1">
                  <c:v>  Male </c:v>
                </c:pt>
                <c:pt idx="2">
                  <c:v>  Female </c:v>
                </c:pt>
              </c:strCache>
            </c:strRef>
          </c:cat>
          <c:val>
            <c:numRef>
              <c:f>'AK3'!$AR$30:$AR$32</c:f>
              <c:numCache>
                <c:formatCode>_(* #,##0_);_(* \(#,##0\);_(* "-"??_);_(@_)</c:formatCode>
                <c:ptCount val="3"/>
                <c:pt idx="0">
                  <c:v>16683</c:v>
                </c:pt>
                <c:pt idx="1">
                  <c:v>8237</c:v>
                </c:pt>
                <c:pt idx="2">
                  <c:v>8446</c:v>
                </c:pt>
              </c:numCache>
            </c:numRef>
          </c:val>
          <c:extLst xmlns:c16r2="http://schemas.microsoft.com/office/drawing/2015/06/chart">
            <c:ext xmlns:c16="http://schemas.microsoft.com/office/drawing/2014/chart" uri="{C3380CC4-5D6E-409C-BE32-E72D297353CC}">
              <c16:uniqueId val="{00000001-79F7-984F-BB2A-47C18806E51B}"/>
            </c:ext>
          </c:extLst>
        </c:ser>
        <c:ser>
          <c:idx val="2"/>
          <c:order val="2"/>
          <c:tx>
            <c:strRef>
              <c:f>'AK3'!$AS$29</c:f>
              <c:strCache>
                <c:ptCount val="1"/>
                <c:pt idx="0">
                  <c:v>Increase 12-17</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'AK3'!$AP$30:$AP$32</c:f>
              <c:strCache>
                <c:ptCount val="3"/>
                <c:pt idx="0">
                  <c:v> Total Pop </c:v>
                </c:pt>
                <c:pt idx="1">
                  <c:v>  Male </c:v>
                </c:pt>
                <c:pt idx="2">
                  <c:v>  Female </c:v>
                </c:pt>
              </c:strCache>
            </c:strRef>
          </c:cat>
          <c:val>
            <c:numRef>
              <c:f>'AK3'!$AS$30:$AS$32</c:f>
              <c:numCache>
                <c:formatCode>_(* #,##0_);_(* \(#,##0\);_(* "-"??_);_(@_)</c:formatCode>
                <c:ptCount val="3"/>
                <c:pt idx="0">
                  <c:v>9067</c:v>
                </c:pt>
                <c:pt idx="1">
                  <c:v>5481</c:v>
                </c:pt>
                <c:pt idx="2">
                  <c:v>3586</c:v>
                </c:pt>
              </c:numCache>
            </c:numRef>
          </c:val>
          <c:extLst xmlns:c16r2="http://schemas.microsoft.com/office/drawing/2015/06/chart">
            <c:ext xmlns:c16="http://schemas.microsoft.com/office/drawing/2014/chart" uri="{C3380CC4-5D6E-409C-BE32-E72D297353CC}">
              <c16:uniqueId val="{00000002-79F7-984F-BB2A-47C18806E51B}"/>
            </c:ext>
          </c:extLst>
        </c:ser>
        <c:dLbls>
          <c:showLegendKey val="0"/>
          <c:showVal val="0"/>
          <c:showCatName val="0"/>
          <c:showSerName val="0"/>
          <c:showPercent val="0"/>
          <c:showBubbleSize val="0"/>
        </c:dLbls>
        <c:gapWidth val="219"/>
        <c:overlap val="-27"/>
        <c:axId val="768877368"/>
        <c:axId val="768878152"/>
      </c:barChart>
      <c:catAx>
        <c:axId val="768877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8878152"/>
        <c:crosses val="autoZero"/>
        <c:auto val="1"/>
        <c:lblAlgn val="ctr"/>
        <c:lblOffset val="100"/>
        <c:noMultiLvlLbl val="0"/>
      </c:catAx>
      <c:valAx>
        <c:axId val="768878152"/>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887736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DengXian"/>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3D6DC16-4F63-47B3-8A97-E8267A4DE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1076</Words>
  <Characters>6137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Fox</dc:creator>
  <cp:keywords/>
  <dc:description/>
  <cp:lastModifiedBy>Edward Fox</cp:lastModifiedBy>
  <cp:revision>3</cp:revision>
  <dcterms:created xsi:type="dcterms:W3CDTF">2019-07-11T16:36:00Z</dcterms:created>
  <dcterms:modified xsi:type="dcterms:W3CDTF">2019-07-30T22:16:00Z</dcterms:modified>
</cp:coreProperties>
</file>