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737856F3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3C6E61">
        <w:trPr>
          <w:trHeight w:val="3146"/>
        </w:trPr>
        <w:tc>
          <w:tcPr>
            <w:tcW w:w="5000" w:type="pct"/>
          </w:tcPr>
          <w:p w14:paraId="39550749" w14:textId="725B795C" w:rsidR="00363DC6" w:rsidRPr="0037676E" w:rsidRDefault="00436BB9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416D7B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Massachusetts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00E554F4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7ADBEAFE" w14:textId="77777777" w:rsidR="00A2114F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591433" w:history="1">
            <w:r w:rsidR="00A2114F" w:rsidRPr="00F97A7E">
              <w:rPr>
                <w:rStyle w:val="Hyperlink"/>
                <w:noProof/>
              </w:rPr>
              <w:t>Abstract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_Toc498591433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3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61D30750" w14:textId="77777777" w:rsidR="00A2114F" w:rsidRDefault="00436BB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434" w:history="1">
            <w:r w:rsidR="00A2114F" w:rsidRPr="00F97A7E">
              <w:rPr>
                <w:rStyle w:val="Hyperlink"/>
                <w:noProof/>
              </w:rPr>
              <w:t>Methodology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_Toc498591434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3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77CC62CC" w14:textId="77777777" w:rsidR="00A2114F" w:rsidRDefault="00436BB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435" w:history="1">
            <w:r w:rsidR="00A2114F" w:rsidRPr="00F97A7E">
              <w:rPr>
                <w:rStyle w:val="Hyperlink"/>
                <w:noProof/>
              </w:rPr>
              <w:t>Findings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_Toc498591435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3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76F72B09" w14:textId="77777777" w:rsidR="00A2114F" w:rsidRDefault="00436BB9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436" w:history="1">
            <w:r w:rsidR="00A2114F" w:rsidRPr="00F97A7E">
              <w:rPr>
                <w:rStyle w:val="Hyperlink"/>
                <w:noProof/>
              </w:rPr>
              <w:t>Summary Tables:  Massachusetts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_Toc498591436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3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033AED16" w14:textId="77777777" w:rsidR="00A2114F" w:rsidRDefault="00436BB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437" w:history="1">
            <w:r w:rsidR="00A2114F" w:rsidRPr="00F97A7E">
              <w:rPr>
                <w:rStyle w:val="Hyperlink"/>
                <w:noProof/>
              </w:rPr>
              <w:t>Health Insurance Coverage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_Toc498591437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4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06A61F5D" w14:textId="77777777" w:rsidR="00A2114F" w:rsidRDefault="00436BB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438" w:history="1">
            <w:r w:rsidR="00A2114F" w:rsidRPr="00F97A7E">
              <w:rPr>
                <w:rStyle w:val="Hyperlink"/>
                <w:noProof/>
              </w:rPr>
              <w:t>Health Insurance Coverage of all American Indians and Alaska Natives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_Toc498591438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4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2E0DF95F" w14:textId="77777777" w:rsidR="00A2114F" w:rsidRDefault="00436BB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439" w:history="1">
            <w:r w:rsidR="00A2114F" w:rsidRPr="00F97A7E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_Toc498591439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5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69248006" w14:textId="77777777" w:rsidR="00A2114F" w:rsidRDefault="00436BB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440" w:history="1">
            <w:r w:rsidR="00A2114F" w:rsidRPr="00F97A7E">
              <w:rPr>
                <w:rStyle w:val="Hyperlink"/>
                <w:noProof/>
              </w:rPr>
              <w:t>Health Insurance Coverage for American Indians and Alaska Natives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_Toc498591440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6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385064EC" w14:textId="77777777" w:rsidR="00A2114F" w:rsidRDefault="00436BB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441" w:history="1">
            <w:r w:rsidR="00A2114F" w:rsidRPr="00F97A7E">
              <w:rPr>
                <w:rStyle w:val="Hyperlink"/>
                <w:noProof/>
              </w:rPr>
              <w:t>Without Access to IHS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_Toc498591441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6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7F3C81C1" w14:textId="77777777" w:rsidR="00A2114F" w:rsidRDefault="00436BB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442" w:history="1">
            <w:r w:rsidR="00A2114F" w:rsidRPr="00F97A7E">
              <w:rPr>
                <w:rStyle w:val="Hyperlink"/>
                <w:noProof/>
              </w:rPr>
              <w:t>Uninsured American Indians and Alaska Natives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_Toc498591442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6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4F4AC904" w14:textId="77777777" w:rsidR="00A2114F" w:rsidRDefault="00436BB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443" w:history="1">
            <w:r w:rsidR="00A2114F" w:rsidRPr="00F97A7E">
              <w:rPr>
                <w:rStyle w:val="Hyperlink"/>
                <w:noProof/>
              </w:rPr>
              <w:t>Uninsured American Indians and Alaska Natives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_Toc498591443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7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030E7AB2" w14:textId="77777777" w:rsidR="00A2114F" w:rsidRDefault="00436BB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444" w:history="1">
            <w:r w:rsidR="00A2114F" w:rsidRPr="00F97A7E">
              <w:rPr>
                <w:rStyle w:val="Hyperlink"/>
                <w:noProof/>
              </w:rPr>
              <w:t>Uninsured American Indians and Alaska Natives with Access to IHS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_Toc498591444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8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5D85A2C7" w14:textId="77777777" w:rsidR="00A2114F" w:rsidRDefault="00436BB9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1445" w:history="1">
            <w:r w:rsidR="00A2114F" w:rsidRPr="00F97A7E">
              <w:rPr>
                <w:rStyle w:val="Hyperlink"/>
                <w:noProof/>
              </w:rPr>
              <w:t>Uninsured American Indians and Alaska Natives without Access to IHS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_Toc498591445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9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6AC29B43" w14:textId="77777777" w:rsidR="00A2114F" w:rsidRDefault="00436BB9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1446" w:history="1">
            <w:r w:rsidR="00A2114F" w:rsidRPr="00F97A7E">
              <w:rPr>
                <w:rStyle w:val="Hyperlink"/>
                <w:noProof/>
              </w:rPr>
              <w:t>Conclusion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_Toc498591446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9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46CB4A8E" w14:textId="77777777" w:rsidR="00A2114F" w:rsidRDefault="00436BB9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447" w:history="1">
            <w:r w:rsidR="00A2114F" w:rsidRPr="00F97A7E">
              <w:rPr>
                <w:rStyle w:val="Hyperlink"/>
                <w:noProof/>
              </w:rPr>
              <w:t>Change in Access to IHS from 2012 to 2016:  Massachusetts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_Toc498591447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11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7FF81508" w14:textId="77777777" w:rsidR="00A2114F" w:rsidRDefault="00436BB9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1448" w:history="1">
            <w:r w:rsidR="00A2114F" w:rsidRPr="00F97A7E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A2114F">
              <w:rPr>
                <w:noProof/>
                <w:webHidden/>
              </w:rPr>
              <w:tab/>
            </w:r>
            <w:r w:rsidR="00A2114F">
              <w:rPr>
                <w:noProof/>
                <w:webHidden/>
              </w:rPr>
              <w:fldChar w:fldCharType="begin"/>
            </w:r>
            <w:r w:rsidR="00A2114F">
              <w:rPr>
                <w:noProof/>
                <w:webHidden/>
              </w:rPr>
              <w:instrText xml:space="preserve"> PAGEREF _Toc498591448 \h </w:instrText>
            </w:r>
            <w:r w:rsidR="00A2114F">
              <w:rPr>
                <w:noProof/>
                <w:webHidden/>
              </w:rPr>
            </w:r>
            <w:r w:rsidR="00A2114F">
              <w:rPr>
                <w:noProof/>
                <w:webHidden/>
              </w:rPr>
              <w:fldChar w:fldCharType="separate"/>
            </w:r>
            <w:r w:rsidR="00FC2C25">
              <w:rPr>
                <w:noProof/>
                <w:webHidden/>
              </w:rPr>
              <w:t>12</w:t>
            </w:r>
            <w:r w:rsidR="00A2114F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539F2CBD" w14:textId="77777777" w:rsidR="00772368" w:rsidRDefault="00772368" w:rsidP="00772368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7A45B0C" w14:textId="4745962E" w:rsidR="00772368" w:rsidRDefault="00772368" w:rsidP="00772368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7B8E9A7" w14:textId="77777777" w:rsidR="00772368" w:rsidRDefault="0077236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8591433"/>
      <w:r>
        <w:br w:type="page"/>
      </w:r>
    </w:p>
    <w:p w14:paraId="696A7523" w14:textId="1C843A2F" w:rsidR="00D5249C" w:rsidRPr="00D5249C" w:rsidRDefault="00F0727E" w:rsidP="00EA46C3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77777777" w:rsidR="00F0727E" w:rsidRDefault="00F0727E"/>
    <w:p w14:paraId="6B5AAD39" w14:textId="135366DA" w:rsidR="00F0727E" w:rsidRDefault="005536A0">
      <w:r>
        <w:t xml:space="preserve">This </w:t>
      </w:r>
      <w:r w:rsidR="004F7A2B">
        <w:t xml:space="preserve">data </w:t>
      </w:r>
      <w:r>
        <w:t xml:space="preserve">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416D7B">
        <w:t>Massachusetts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591434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4367F644" w14:textId="77777777" w:rsidR="00696318" w:rsidRDefault="00696318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8591435"/>
      <w:r w:rsidRPr="00C05904">
        <w:t>Findings</w:t>
      </w:r>
      <w:bookmarkEnd w:id="5"/>
      <w:bookmarkEnd w:id="6"/>
    </w:p>
    <w:p w14:paraId="46F91F27" w14:textId="093AE10D" w:rsidR="00696318" w:rsidRDefault="00696318" w:rsidP="00696318">
      <w:pPr>
        <w:pStyle w:val="Heading3"/>
      </w:pPr>
      <w:bookmarkStart w:id="7" w:name="_Toc497983792"/>
      <w:bookmarkStart w:id="8" w:name="_Toc498591436"/>
      <w:r>
        <w:t>Summary Tables</w:t>
      </w:r>
      <w:bookmarkEnd w:id="7"/>
      <w:r w:rsidR="00A2114F">
        <w:t>:  Massachusetts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696318" w:rsidRPr="0098404E" w14:paraId="7EE55234" w14:textId="77777777" w:rsidTr="00FC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5E2CFCA6" w14:textId="77777777" w:rsidR="00696318" w:rsidRPr="0098404E" w:rsidRDefault="00696318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696318" w:rsidRPr="0098404E" w14:paraId="0EF4D2D8" w14:textId="77777777" w:rsidTr="00FC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3E8F964B" w14:textId="77777777" w:rsidR="00696318" w:rsidRPr="0098404E" w:rsidRDefault="0069631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25858966" w14:textId="77777777" w:rsidR="00696318" w:rsidRPr="0098404E" w:rsidRDefault="00696318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96318" w:rsidRPr="0098404E" w14:paraId="351BA219" w14:textId="77777777" w:rsidTr="00FC2C25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61495234" w14:textId="060C7889" w:rsidR="00696318" w:rsidRPr="0098404E" w:rsidRDefault="0069631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318">
              <w:rPr>
                <w:rFonts w:ascii="Calibri" w:eastAsia="Times New Roman" w:hAnsi="Calibri" w:cs="Times New Roman"/>
                <w:color w:val="000000"/>
              </w:rPr>
              <w:t xml:space="preserve"> 40,721 </w:t>
            </w:r>
          </w:p>
        </w:tc>
        <w:tc>
          <w:tcPr>
            <w:tcW w:w="2090" w:type="dxa"/>
            <w:noWrap/>
            <w:vAlign w:val="bottom"/>
            <w:hideMark/>
          </w:tcPr>
          <w:p w14:paraId="54E37566" w14:textId="633E332F" w:rsidR="00696318" w:rsidRPr="0098404E" w:rsidRDefault="00696318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96318">
              <w:rPr>
                <w:rFonts w:ascii="Calibri" w:eastAsia="Times New Roman" w:hAnsi="Calibri" w:cs="Times New Roman"/>
                <w:color w:val="000000"/>
              </w:rPr>
              <w:t xml:space="preserve"> 40,045 </w:t>
            </w:r>
          </w:p>
        </w:tc>
      </w:tr>
    </w:tbl>
    <w:p w14:paraId="00265CF9" w14:textId="77777777" w:rsidR="00696318" w:rsidRPr="00C248D0" w:rsidRDefault="00696318" w:rsidP="00696318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696318" w:rsidRPr="00D92700" w14:paraId="7A59D234" w14:textId="77777777" w:rsidTr="00FC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5AC95F4C" w14:textId="24ACF6FD" w:rsidR="00696318" w:rsidRPr="00D92700" w:rsidRDefault="00696318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EA46C3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696318" w:rsidRPr="00D92700" w14:paraId="1D8960C8" w14:textId="77777777" w:rsidTr="00FC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62E21D2F" w14:textId="77777777" w:rsidR="00696318" w:rsidRPr="00D92700" w:rsidRDefault="0069631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17867D80" w14:textId="77777777" w:rsidR="00696318" w:rsidRPr="00D92700" w:rsidRDefault="00696318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96318" w:rsidRPr="00D92700" w14:paraId="703C2D7C" w14:textId="77777777" w:rsidTr="00FC2C25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3A52A4DC" w14:textId="6A1B878D" w:rsidR="00696318" w:rsidRPr="00D92700" w:rsidRDefault="0069631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318">
              <w:rPr>
                <w:rFonts w:ascii="Calibri" w:eastAsia="Times New Roman" w:hAnsi="Calibri" w:cs="Times New Roman"/>
                <w:color w:val="000000"/>
              </w:rPr>
              <w:t xml:space="preserve"> 2,152 </w:t>
            </w:r>
          </w:p>
        </w:tc>
        <w:tc>
          <w:tcPr>
            <w:tcW w:w="2055" w:type="dxa"/>
            <w:noWrap/>
            <w:vAlign w:val="bottom"/>
            <w:hideMark/>
          </w:tcPr>
          <w:p w14:paraId="0F8B5B59" w14:textId="61949012" w:rsidR="00696318" w:rsidRPr="00D92700" w:rsidRDefault="00696318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96318">
              <w:rPr>
                <w:rFonts w:ascii="Calibri" w:eastAsia="Times New Roman" w:hAnsi="Calibri" w:cs="Times New Roman"/>
                <w:color w:val="000000"/>
              </w:rPr>
              <w:t xml:space="preserve"> 1,587 </w:t>
            </w:r>
          </w:p>
        </w:tc>
      </w:tr>
    </w:tbl>
    <w:p w14:paraId="4FA9EB2D" w14:textId="77777777" w:rsidR="00696318" w:rsidRDefault="00696318" w:rsidP="00696318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696318" w:rsidRPr="0098404E" w14:paraId="2FA4A759" w14:textId="77777777" w:rsidTr="00FC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44B00460" w14:textId="77777777" w:rsidR="00696318" w:rsidRPr="0098404E" w:rsidRDefault="00696318" w:rsidP="002B771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696318" w:rsidRPr="0098404E" w14:paraId="0D057DD5" w14:textId="77777777" w:rsidTr="00FC2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5AB4DE51" w14:textId="77777777" w:rsidR="00696318" w:rsidRPr="0098404E" w:rsidRDefault="0069631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67C1B339" w14:textId="77777777" w:rsidR="00696318" w:rsidRPr="0098404E" w:rsidRDefault="00696318" w:rsidP="002B7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96318" w:rsidRPr="0098404E" w14:paraId="2C6E26D0" w14:textId="77777777" w:rsidTr="00FC2C25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6B90BFA" w14:textId="5BF44C7E" w:rsidR="00696318" w:rsidRPr="0098404E" w:rsidRDefault="00696318" w:rsidP="002B771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6318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  <w:tc>
          <w:tcPr>
            <w:tcW w:w="2090" w:type="dxa"/>
            <w:noWrap/>
            <w:vAlign w:val="bottom"/>
            <w:hideMark/>
          </w:tcPr>
          <w:p w14:paraId="240D471F" w14:textId="702D7EA0" w:rsidR="00696318" w:rsidRPr="0098404E" w:rsidRDefault="00696318" w:rsidP="002B7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96318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</w:tr>
    </w:tbl>
    <w:p w14:paraId="57D5FA88" w14:textId="77777777" w:rsidR="00696318" w:rsidRPr="00696318" w:rsidRDefault="00696318" w:rsidP="00696318"/>
    <w:p w14:paraId="7130E449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9" w:name="_Toc498591437"/>
      <w:r>
        <w:lastRenderedPageBreak/>
        <w:t>Health Insurance Coverage</w:t>
      </w:r>
      <w:bookmarkEnd w:id="9"/>
      <w:r>
        <w:t xml:space="preserve"> </w:t>
      </w:r>
    </w:p>
    <w:p w14:paraId="57FBB804" w14:textId="5D641E18" w:rsidR="004E3C84" w:rsidRPr="004E3C84" w:rsidRDefault="00927D81" w:rsidP="004E3C84">
      <w:pPr>
        <w:pStyle w:val="Heading2"/>
      </w:pPr>
      <w:bookmarkStart w:id="10" w:name="_Toc498591438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01A6F876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B8520B">
        <w:t>no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416D7B">
        <w:t>Massachusetts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602EC7">
        <w:t xml:space="preserve">38,000 </w:t>
      </w:r>
      <w:r w:rsidR="00F124F6">
        <w:t>in</w:t>
      </w:r>
      <w:r w:rsidR="00B8520B">
        <w:t xml:space="preserve"> </w:t>
      </w:r>
      <w:r w:rsidR="001C6B17">
        <w:t xml:space="preserve">2012 </w:t>
      </w:r>
      <w:r w:rsidR="00B8520B">
        <w:t xml:space="preserve">and </w:t>
      </w:r>
      <w:r w:rsidR="00602EC7">
        <w:t>unchanged in 2016.  The estimates are essentially the same for both years.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CF1C57" w:rsidRPr="001C6B17" w14:paraId="67CF6982" w14:textId="77777777" w:rsidTr="00A4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CF1C57" w:rsidRPr="001C6B17" w:rsidRDefault="00CF1C57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01A08816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108F170D" w:rsidR="00CF1C57" w:rsidRPr="001C6B17" w:rsidRDefault="00CF1C57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68887ED8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0F651C11" w:rsidR="00CF1C57" w:rsidRPr="001C6B17" w:rsidRDefault="00CF1C57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416D7B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416D7B" w:rsidRPr="001C6B17" w:rsidRDefault="00416D7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786939C9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18,666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208266AA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19,267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0A3528BF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601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354AE5D6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3%</w:t>
            </w:r>
          </w:p>
        </w:tc>
      </w:tr>
      <w:tr w:rsidR="00416D7B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416D7B" w:rsidRPr="001C6B17" w:rsidRDefault="00416D7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246BC3D6" w:rsidR="00416D7B" w:rsidRPr="001C6B17" w:rsidRDefault="00416D7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19,903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46630869" w:rsidR="00416D7B" w:rsidRPr="001C6B17" w:rsidRDefault="00416D7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19,191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09BE10D8" w:rsidR="00416D7B" w:rsidRPr="001C6B17" w:rsidRDefault="00416D7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(712)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15C17454" w:rsidR="00416D7B" w:rsidRPr="001C6B17" w:rsidRDefault="00416D7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-4%</w:t>
            </w:r>
          </w:p>
        </w:tc>
      </w:tr>
      <w:tr w:rsidR="00416D7B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416D7B" w:rsidRPr="001C6B17" w:rsidRDefault="00416D7B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26E604C7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38,569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21C80227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38,458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62887443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(111)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01BB3F17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</w:tr>
      <w:tr w:rsidR="00416D7B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416D7B" w:rsidRPr="001C6B17" w:rsidRDefault="00416D7B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70042591" w:rsidR="00416D7B" w:rsidRPr="001C6B17" w:rsidRDefault="00416D7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3C13AB62" w:rsidR="00416D7B" w:rsidRPr="001C6B17" w:rsidRDefault="00416D7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520A92DE" w:rsidR="00416D7B" w:rsidRPr="001C6B17" w:rsidRDefault="00416D7B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-541%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416D7B" w:rsidRPr="001C6B17" w:rsidRDefault="00416D7B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6D7B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416D7B" w:rsidRPr="001C6B17" w:rsidRDefault="00416D7B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7876C012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45F7ECC1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36B19FA5" w:rsidR="00416D7B" w:rsidRPr="001C6B17" w:rsidRDefault="00416D7B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641%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416D7B" w:rsidRPr="001C6B17" w:rsidRDefault="00416D7B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77777777" w:rsidR="00B8520B" w:rsidRDefault="00B8520B"/>
    <w:p w14:paraId="7E44D180" w14:textId="77777777" w:rsidR="00B8520B" w:rsidRDefault="00B8520B"/>
    <w:p w14:paraId="144F0EFD" w14:textId="3D88DD48" w:rsidR="00532C85" w:rsidRDefault="00416D7B" w:rsidP="00532C85">
      <w:pPr>
        <w:jc w:val="center"/>
      </w:pPr>
      <w:r>
        <w:rPr>
          <w:noProof/>
        </w:rPr>
        <w:drawing>
          <wp:inline distT="0" distB="0" distL="0" distR="0" wp14:anchorId="469DF04B" wp14:editId="753043A5">
            <wp:extent cx="5669856" cy="3147119"/>
            <wp:effectExtent l="0" t="0" r="2032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1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2" w:name="_Toc498591439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1FD9F219" w:rsidR="00D9026E" w:rsidRDefault="00D9026E">
      <w:r>
        <w:t xml:space="preserve">The number of insured American Indians and Alaska Natives with access to IHS </w:t>
      </w:r>
      <w:r w:rsidR="00E1093C">
        <w:t xml:space="preserve">was so small that extreme caution should be exercised in interpreting the estimates.  The small sample size reflects the very small number of American Indians and Alaska Natives in </w:t>
      </w:r>
      <w:r w:rsidR="00416D7B">
        <w:t>Massachusetts</w:t>
      </w:r>
      <w:r w:rsidR="00532C85">
        <w:t xml:space="preserve"> </w:t>
      </w:r>
      <w:r w:rsidR="00E1093C">
        <w:t xml:space="preserve">who feel they have access to IHS services. </w:t>
      </w:r>
      <w:r w:rsidR="00532C85">
        <w:t>The small sample size means we can only say with confidence that the direction of change is positive, but the actual level of change is unknown.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CF1C57" w:rsidRPr="00D9026E" w14:paraId="10AA4DCA" w14:textId="77777777" w:rsidTr="0006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CF1C57" w:rsidRPr="00D9026E" w:rsidRDefault="00CF1C57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4CC84A14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25D62489" w:rsidR="00CF1C57" w:rsidRPr="00D9026E" w:rsidRDefault="00CF1C57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432B56A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0D346468" w:rsidR="00CF1C57" w:rsidRPr="00D9026E" w:rsidRDefault="00CF1C57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416D7B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416D7B" w:rsidRPr="00D9026E" w:rsidRDefault="00416D7B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3F7623BC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274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368A2F81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1,138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212CB29D" w:rsidR="00416D7B" w:rsidRPr="00D9026E" w:rsidRDefault="00416D7B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864 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334FF147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315%</w:t>
            </w:r>
          </w:p>
        </w:tc>
      </w:tr>
      <w:tr w:rsidR="00416D7B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416D7B" w:rsidRPr="00D9026E" w:rsidRDefault="00416D7B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0B5A4CA2" w:rsidR="00416D7B" w:rsidRPr="00D9026E" w:rsidRDefault="00416D7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938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3CCE2461" w:rsidR="00416D7B" w:rsidRPr="00D9026E" w:rsidRDefault="00416D7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400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4C2C2E14" w:rsidR="00416D7B" w:rsidRPr="00D9026E" w:rsidRDefault="00416D7B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(538)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0AAE7977" w:rsidR="00416D7B" w:rsidRPr="00D9026E" w:rsidRDefault="00416D7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-57%</w:t>
            </w:r>
          </w:p>
        </w:tc>
      </w:tr>
      <w:tr w:rsidR="00416D7B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416D7B" w:rsidRPr="00D9026E" w:rsidRDefault="00416D7B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75FDE338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1,212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0C9CCA6D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1,538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2281E5D3" w:rsidR="00416D7B" w:rsidRPr="00D9026E" w:rsidRDefault="00416D7B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326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6C6D20B8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27%</w:t>
            </w:r>
          </w:p>
        </w:tc>
      </w:tr>
      <w:tr w:rsidR="00416D7B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416D7B" w:rsidRPr="00D9026E" w:rsidRDefault="00416D7B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1028ADE7" w:rsidR="00416D7B" w:rsidRPr="00D9026E" w:rsidRDefault="00416D7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4EB5B6F0" w:rsidR="00416D7B" w:rsidRPr="00D9026E" w:rsidRDefault="00416D7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783018D8" w:rsidR="00416D7B" w:rsidRPr="00D9026E" w:rsidRDefault="00416D7B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265%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416D7B" w:rsidRPr="00D9026E" w:rsidRDefault="00416D7B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6D7B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416D7B" w:rsidRPr="00D9026E" w:rsidRDefault="00416D7B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7A30E2EC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77%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4B6ACAF0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7CFB9A08" w:rsidR="00416D7B" w:rsidRPr="00D9026E" w:rsidRDefault="00416D7B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-165%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416D7B" w:rsidRPr="00D9026E" w:rsidRDefault="00416D7B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77777777" w:rsidR="00812BEC" w:rsidRDefault="00812BEC"/>
    <w:p w14:paraId="5C134877" w14:textId="247907BD" w:rsidR="00C05904" w:rsidRDefault="00416D7B" w:rsidP="000F67C0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522A9661" wp14:editId="5D1C577A">
            <wp:extent cx="4856886" cy="2824707"/>
            <wp:effectExtent l="0" t="0" r="20320" b="2032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4" w:name="_Toc498591440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5" w:name="_Toc498591441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7249A2A0" w14:textId="3A51CE80" w:rsidR="00D71C7B" w:rsidRDefault="00196075" w:rsidP="000E4EC4">
      <w:r>
        <w:t>The</w:t>
      </w:r>
      <w:r w:rsidR="001C5F1D">
        <w:t xml:space="preserve"> ACS estimates that there were </w:t>
      </w:r>
      <w:r w:rsidR="00602EC7">
        <w:t>37,300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 xml:space="preserve">, the number insured </w:t>
      </w:r>
      <w:r w:rsidR="00602EC7">
        <w:t>dipped to 37,000, within the margin of error of the estimate.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25B5642D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With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CF1C57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43ABDF37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C589EFD" w:rsidR="00CF1C57" w:rsidRPr="00196075" w:rsidRDefault="00CF1C57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7B18FF31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53D9D64C" w:rsidR="00CF1C57" w:rsidRPr="00196075" w:rsidRDefault="00CF1C57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416D7B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416D7B" w:rsidRPr="00196075" w:rsidRDefault="00416D7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72E3B97A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18,392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711FF983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18,129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7E350598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(263)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3F7F2765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-1%</w:t>
            </w:r>
          </w:p>
        </w:tc>
      </w:tr>
      <w:tr w:rsidR="00416D7B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416D7B" w:rsidRPr="00196075" w:rsidRDefault="00416D7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6CCD9B2D" w:rsidR="00416D7B" w:rsidRPr="00196075" w:rsidRDefault="00416D7B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18,965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3888C3A2" w:rsidR="00416D7B" w:rsidRPr="00196075" w:rsidRDefault="00416D7B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18,791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54629FF6" w:rsidR="00416D7B" w:rsidRPr="00196075" w:rsidRDefault="00416D7B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(174)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104547BD" w:rsidR="00416D7B" w:rsidRPr="00196075" w:rsidRDefault="00416D7B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-1%</w:t>
            </w:r>
          </w:p>
        </w:tc>
      </w:tr>
      <w:tr w:rsidR="00416D7B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416D7B" w:rsidRPr="00196075" w:rsidRDefault="00416D7B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74DAFB51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37,357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5A83AC9A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36,920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69C0DECC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(437)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7FC7C869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-1%</w:t>
            </w:r>
          </w:p>
        </w:tc>
      </w:tr>
      <w:tr w:rsidR="00416D7B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416D7B" w:rsidRPr="00196075" w:rsidRDefault="00416D7B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452CC287" w:rsidR="00416D7B" w:rsidRPr="00196075" w:rsidRDefault="00416D7B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77897148" w:rsidR="00416D7B" w:rsidRPr="00196075" w:rsidRDefault="00416D7B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1A79B3F8" w:rsidR="00416D7B" w:rsidRPr="00196075" w:rsidRDefault="00416D7B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60%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416D7B" w:rsidRPr="00196075" w:rsidRDefault="00416D7B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6D7B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416D7B" w:rsidRPr="00196075" w:rsidRDefault="00416D7B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1762D16E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0DC7D5FF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4F5F759F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416D7B" w:rsidRPr="00196075" w:rsidRDefault="00416D7B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77777777" w:rsidR="00B8520B" w:rsidRDefault="00B8520B" w:rsidP="000F67C0">
      <w:pPr>
        <w:jc w:val="center"/>
      </w:pPr>
    </w:p>
    <w:p w14:paraId="4CA2000A" w14:textId="6B78E448" w:rsidR="00C32683" w:rsidRDefault="00416D7B" w:rsidP="000F67C0">
      <w:pPr>
        <w:jc w:val="center"/>
      </w:pPr>
      <w:r>
        <w:rPr>
          <w:noProof/>
        </w:rPr>
        <w:drawing>
          <wp:inline distT="0" distB="0" distL="0" distR="0" wp14:anchorId="17DA8137" wp14:editId="590FA761">
            <wp:extent cx="4856886" cy="2836421"/>
            <wp:effectExtent l="0" t="0" r="20320" b="889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5AB36B" w14:textId="77777777" w:rsidR="00C32683" w:rsidRDefault="00C32683" w:rsidP="000E4EC4"/>
    <w:p w14:paraId="3EBCFECC" w14:textId="77777777" w:rsidR="00D71C7B" w:rsidRDefault="00D71C7B" w:rsidP="000E4EC4"/>
    <w:p w14:paraId="28E91ECE" w14:textId="77777777" w:rsidR="004F7A2B" w:rsidRDefault="004F7A2B" w:rsidP="0022247A">
      <w:pPr>
        <w:pStyle w:val="Heading1"/>
      </w:pPr>
    </w:p>
    <w:p w14:paraId="406EB522" w14:textId="60532E06" w:rsidR="00EA7190" w:rsidRDefault="00CC01B9" w:rsidP="0022247A">
      <w:pPr>
        <w:pStyle w:val="Heading1"/>
      </w:pPr>
      <w:bookmarkStart w:id="16" w:name="_Toc498591442"/>
      <w:r>
        <w:t xml:space="preserve">Uninsured </w:t>
      </w:r>
      <w:r w:rsidR="00487443">
        <w:t>American Indians and Alaska Natives</w:t>
      </w:r>
      <w:bookmarkEnd w:id="16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070163B4" w:rsidR="00487443" w:rsidRDefault="00701154" w:rsidP="00D71C7B">
      <w:pPr>
        <w:pStyle w:val="Heading2"/>
      </w:pPr>
      <w:bookmarkStart w:id="17" w:name="_Toc498591443"/>
      <w:r>
        <w:lastRenderedPageBreak/>
        <w:t>Uninsured American Indians and Alaska Natives</w:t>
      </w:r>
      <w:bookmarkEnd w:id="17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CF1C57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CF1C57" w:rsidRPr="00196075" w:rsidRDefault="00CF1C57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791157FC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4BB50E4A" w:rsidR="00CF1C57" w:rsidRPr="00196075" w:rsidRDefault="00CF1C57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186A78B3" w:rsidR="00CF1C57" w:rsidRPr="007814A1" w:rsidRDefault="00CF1C57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66C9DE2A" w:rsidR="00CF1C57" w:rsidRPr="00196075" w:rsidRDefault="00CF1C57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% </w:t>
            </w:r>
            <w:r w:rsidR="003641E1">
              <w:rPr>
                <w:rFonts w:ascii="Calibri" w:eastAsia="Times New Roman" w:hAnsi="Calibri"/>
                <w:color w:val="000000"/>
              </w:rPr>
              <w:t>decrease</w:t>
            </w:r>
          </w:p>
        </w:tc>
      </w:tr>
      <w:tr w:rsidR="00B26FBA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34330838" w:rsidR="00B26FBA" w:rsidRPr="00196075" w:rsidRDefault="00B26FB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78D8DD17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1,758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42B82036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903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407D1DFE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(855)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3104B948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-49%</w:t>
            </w:r>
          </w:p>
        </w:tc>
      </w:tr>
      <w:tr w:rsidR="00B26FBA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B26FBA" w:rsidRPr="00196075" w:rsidRDefault="00B26FB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75EF18AD" w:rsidR="00B26FBA" w:rsidRPr="00196075" w:rsidRDefault="00B26FB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394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42D02C8B" w:rsidR="00B26FBA" w:rsidRPr="00196075" w:rsidRDefault="00B26FB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684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715A686D" w:rsidR="00B26FBA" w:rsidRPr="00196075" w:rsidRDefault="00B26FB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290 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25F5D611" w:rsidR="00B26FBA" w:rsidRPr="00196075" w:rsidRDefault="00B26FB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74%</w:t>
            </w:r>
          </w:p>
        </w:tc>
      </w:tr>
      <w:tr w:rsidR="00B26FBA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B26FBA" w:rsidRPr="00196075" w:rsidRDefault="00B26FBA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2D1D7E09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2,152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3D082F38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1,587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1DA9C612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(565)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173ACCFC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-26%</w:t>
            </w:r>
          </w:p>
        </w:tc>
      </w:tr>
      <w:tr w:rsidR="00B26FBA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B26FBA" w:rsidRPr="00196075" w:rsidRDefault="00B26FB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5770B535" w:rsidR="00B26FBA" w:rsidRPr="00196075" w:rsidRDefault="00B26FB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82%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7229AC01" w:rsidR="00B26FBA" w:rsidRPr="00196075" w:rsidRDefault="00B26FB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1DAEA183" w:rsidR="00B26FBA" w:rsidRPr="00196075" w:rsidRDefault="00B26FB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151%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B26FBA" w:rsidRPr="00196075" w:rsidRDefault="00B26FBA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6FBA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B26FBA" w:rsidRPr="00196075" w:rsidRDefault="00B26FBA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1CE70208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3C09B70F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0328AD89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-51%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B26FBA" w:rsidRPr="00196075" w:rsidRDefault="00B26FBA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77777777" w:rsidR="008367A5" w:rsidRDefault="008367A5"/>
    <w:p w14:paraId="07F18963" w14:textId="4A876348" w:rsidR="00812BEC" w:rsidRDefault="00416D7B" w:rsidP="003641E1">
      <w:pPr>
        <w:jc w:val="center"/>
      </w:pPr>
      <w:r>
        <w:rPr>
          <w:noProof/>
        </w:rPr>
        <w:drawing>
          <wp:inline distT="0" distB="0" distL="0" distR="0" wp14:anchorId="46F8A543" wp14:editId="6A23665B">
            <wp:extent cx="4729886" cy="2836419"/>
            <wp:effectExtent l="0" t="0" r="20320" b="889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E4520" w14:textId="77777777" w:rsidR="00812BEC" w:rsidRDefault="00812BEC"/>
    <w:p w14:paraId="6CF0A288" w14:textId="77777777" w:rsidR="00812BEC" w:rsidRDefault="00812BEC"/>
    <w:p w14:paraId="2DBB78E7" w14:textId="6973E5AB" w:rsidR="0022247A" w:rsidRDefault="00416D7B">
      <w:r>
        <w:t>Massachusetts</w:t>
      </w:r>
      <w:r w:rsidR="00714861">
        <w:t xml:space="preserve"> </w:t>
      </w:r>
      <w:r w:rsidR="00B0299D">
        <w:t xml:space="preserve">had </w:t>
      </w:r>
      <w:r w:rsidR="00B8520B">
        <w:t>4,4</w:t>
      </w:r>
      <w:r w:rsidR="00E1093C">
        <w:t>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B8520B">
        <w:t>2,6</w:t>
      </w:r>
      <w:r w:rsidR="00714861">
        <w:t>00</w:t>
      </w:r>
      <w:r w:rsidR="00B8520B">
        <w:t xml:space="preserve"> uninsured, a 42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>ninsured.   Males made up</w:t>
      </w:r>
      <w:r w:rsidR="00B8520B">
        <w:t xml:space="preserve"> 100</w:t>
      </w:r>
      <w:r w:rsidR="00611C83">
        <w:t>% of the decrease and now males represent</w:t>
      </w:r>
      <w:r w:rsidR="00B8520B">
        <w:t xml:space="preserve"> 21</w:t>
      </w:r>
      <w:r w:rsidR="00487443">
        <w:t>% of all uninsured American Indians and Alaska Native</w:t>
      </w:r>
      <w:r w:rsidR="00714861">
        <w:t xml:space="preserve">s </w:t>
      </w:r>
      <w:r w:rsidR="00B8520B">
        <w:t>and females make up 79% of the uninsured.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53411BF3" w14:textId="77777777" w:rsidR="00CA02B1" w:rsidRDefault="00CA02B1" w:rsidP="003641E1">
      <w:pPr>
        <w:pStyle w:val="Heading2"/>
      </w:pPr>
    </w:p>
    <w:p w14:paraId="03DA196A" w14:textId="77777777" w:rsidR="00CA02B1" w:rsidRDefault="00CA02B1" w:rsidP="003641E1">
      <w:pPr>
        <w:pStyle w:val="Heading2"/>
      </w:pPr>
    </w:p>
    <w:p w14:paraId="723BA3EB" w14:textId="77777777" w:rsidR="00CA02B1" w:rsidRDefault="00CA02B1" w:rsidP="003641E1">
      <w:pPr>
        <w:pStyle w:val="Heading2"/>
      </w:pPr>
    </w:p>
    <w:p w14:paraId="13439040" w14:textId="77777777" w:rsidR="00F124F6" w:rsidRDefault="00F124F6" w:rsidP="00F124F6"/>
    <w:p w14:paraId="2201AFB5" w14:textId="77777777" w:rsidR="00F124F6" w:rsidRPr="00F124F6" w:rsidRDefault="00F124F6" w:rsidP="00F124F6"/>
    <w:p w14:paraId="3B22628B" w14:textId="248A1315" w:rsidR="003641E1" w:rsidRDefault="00AC6DE7" w:rsidP="003641E1">
      <w:pPr>
        <w:pStyle w:val="Heading2"/>
      </w:pPr>
      <w:bookmarkStart w:id="18" w:name="_Toc498591444"/>
      <w:r>
        <w:lastRenderedPageBreak/>
        <w:t>Uninsured American Indians and Alaska Natives with Access to IHS</w:t>
      </w:r>
      <w:bookmarkEnd w:id="18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1A25D7" w:rsidRPr="00487443" w14:paraId="1FF05951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1A25D7" w:rsidRPr="00487443" w:rsidRDefault="001A25D7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51BB4D36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73238AC9" w:rsidR="001A25D7" w:rsidRPr="00487443" w:rsidRDefault="001A25D7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ADDD0F8" w:rsidR="001A25D7" w:rsidRPr="00487443" w:rsidRDefault="001A25D7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594E670B" w:rsidR="001A25D7" w:rsidRPr="00487443" w:rsidRDefault="001A25D7" w:rsidP="00AC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B26FBA" w:rsidRPr="00487443" w14:paraId="36247AD7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B26FBA" w:rsidRPr="00487443" w:rsidRDefault="00B26FBA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0287470C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-  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6885A117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 -   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36604EB0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-   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440BA565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#DIV/0!</w:t>
            </w:r>
          </w:p>
        </w:tc>
      </w:tr>
      <w:tr w:rsidR="00B26FBA" w:rsidRPr="00487443" w14:paraId="47D54961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B26FBA" w:rsidRPr="00487443" w:rsidRDefault="00B26FBA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3A1709B2" w:rsidR="00B26FBA" w:rsidRPr="00487443" w:rsidRDefault="00B26FB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-  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28BC60D3" w:rsidR="00B26FBA" w:rsidRPr="00487443" w:rsidRDefault="00B26FB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40E1E256" w:rsidR="00B26FBA" w:rsidRPr="00487443" w:rsidRDefault="00B26FB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 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34B4D728" w:rsidR="00B26FBA" w:rsidRPr="00487443" w:rsidRDefault="00B26FB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#DIV/0!</w:t>
            </w:r>
          </w:p>
        </w:tc>
      </w:tr>
      <w:tr w:rsidR="00B26FBA" w:rsidRPr="00487443" w14:paraId="6822D364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B26FBA" w:rsidRPr="00487443" w:rsidRDefault="00B26FBA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0A8D5742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-  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56423136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353AD974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42 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12E9A66F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#DIV/0!</w:t>
            </w:r>
          </w:p>
        </w:tc>
      </w:tr>
      <w:tr w:rsidR="00B26FBA" w:rsidRPr="00487443" w14:paraId="3E616904" w14:textId="77777777" w:rsidTr="0078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B26FBA" w:rsidRPr="00487443" w:rsidRDefault="00B26FBA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01A3CA76" w:rsidR="00B26FBA" w:rsidRPr="00487443" w:rsidRDefault="00B26FB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#DIV/0!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039AB9B5" w:rsidR="00B26FBA" w:rsidRPr="00487443" w:rsidRDefault="00B26FBA" w:rsidP="007814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77E6FCFD" w:rsidR="00B26FBA" w:rsidRPr="00487443" w:rsidRDefault="00B26FB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B26FBA" w:rsidRPr="00487443" w:rsidRDefault="00B26FBA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6FBA" w:rsidRPr="00487443" w14:paraId="63A331DC" w14:textId="77777777" w:rsidTr="007814A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B26FBA" w:rsidRPr="00487443" w:rsidRDefault="00B26FBA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38CB89B4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#DIV/0!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736E9109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7EAAECD7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100%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B26FBA" w:rsidRPr="00487443" w:rsidRDefault="00B26FBA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137564F3" w:rsidR="00890498" w:rsidRDefault="00B26FBA" w:rsidP="00CA02B1">
      <w:pPr>
        <w:jc w:val="center"/>
      </w:pPr>
      <w:r>
        <w:rPr>
          <w:noProof/>
        </w:rPr>
        <w:drawing>
          <wp:inline distT="0" distB="0" distL="0" distR="0" wp14:anchorId="19AE7FB1" wp14:editId="79055F21">
            <wp:extent cx="4135755" cy="2700020"/>
            <wp:effectExtent l="0" t="0" r="4445" b="1778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8B8A2B1" w14:textId="4B6E8C4A" w:rsidR="00812BEC" w:rsidRDefault="00812BEC"/>
    <w:p w14:paraId="7177F41D" w14:textId="77777777" w:rsidR="00812BEC" w:rsidRDefault="00812BEC"/>
    <w:p w14:paraId="6C862388" w14:textId="3E1FEC4A" w:rsidR="001477A3" w:rsidRDefault="00714861" w:rsidP="00514F6B">
      <w:r>
        <w:t xml:space="preserve">No conclusions can be drawn from such a small </w:t>
      </w:r>
      <w:r w:rsidR="00890498">
        <w:t>population</w:t>
      </w:r>
      <w:r>
        <w:t>.</w:t>
      </w:r>
    </w:p>
    <w:p w14:paraId="7A7F3CE7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86ECC69" w14:textId="77777777" w:rsidR="00602EC7" w:rsidRDefault="00602EC7" w:rsidP="0025695B">
      <w:pPr>
        <w:pStyle w:val="Heading2"/>
      </w:pPr>
    </w:p>
    <w:p w14:paraId="4059D31A" w14:textId="77777777" w:rsidR="00A2114F" w:rsidRPr="00A2114F" w:rsidRDefault="00A2114F" w:rsidP="00A2114F"/>
    <w:p w14:paraId="3DA49570" w14:textId="77777777" w:rsidR="00602EC7" w:rsidRDefault="00602EC7" w:rsidP="0025695B">
      <w:pPr>
        <w:pStyle w:val="Heading2"/>
      </w:pPr>
    </w:p>
    <w:p w14:paraId="6E05B37D" w14:textId="77777777" w:rsidR="00602EC7" w:rsidRDefault="00602EC7" w:rsidP="0025695B">
      <w:pPr>
        <w:pStyle w:val="Heading2"/>
      </w:pPr>
    </w:p>
    <w:p w14:paraId="6BC3BF63" w14:textId="77777777" w:rsidR="00602EC7" w:rsidRDefault="00602EC7" w:rsidP="0025695B">
      <w:pPr>
        <w:pStyle w:val="Heading2"/>
      </w:pPr>
    </w:p>
    <w:p w14:paraId="20D707FE" w14:textId="77777777" w:rsidR="00A2114F" w:rsidRDefault="00A2114F" w:rsidP="0025695B">
      <w:pPr>
        <w:pStyle w:val="Heading2"/>
      </w:pPr>
    </w:p>
    <w:p w14:paraId="1755D1E7" w14:textId="0BFB8A78" w:rsidR="00AC6DE7" w:rsidRDefault="004E3C84" w:rsidP="0025695B">
      <w:pPr>
        <w:pStyle w:val="Heading2"/>
      </w:pPr>
      <w:bookmarkStart w:id="19" w:name="_Toc498591445"/>
      <w:r>
        <w:t>Uninsured American Indians and Alaska Natives without Access to IHS</w:t>
      </w:r>
      <w:bookmarkEnd w:id="19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1D5C91C3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CF1C57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CF1C57" w:rsidRPr="00A749E3" w:rsidRDefault="00CF1C57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184D98B1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12A29E58" w:rsidR="00CF1C57" w:rsidRPr="00A749E3" w:rsidRDefault="00CF1C57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608DC96D" w:rsidR="00CF1C57" w:rsidRPr="00A749E3" w:rsidRDefault="00CF1C57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3E8EB12B" w:rsidR="00CF1C57" w:rsidRPr="00A749E3" w:rsidRDefault="00CF1C57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B26FBA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B26FBA" w:rsidRPr="00A749E3" w:rsidRDefault="00B26FBA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7DB18CF9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1,758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2CD98386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903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63152F0C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(855)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1E8A723E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-49%</w:t>
            </w:r>
          </w:p>
        </w:tc>
      </w:tr>
      <w:tr w:rsidR="00B26FBA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B26FBA" w:rsidRPr="00A749E3" w:rsidRDefault="00B26FBA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761428BA" w:rsidR="00B26FBA" w:rsidRPr="00A749E3" w:rsidRDefault="00B26FB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394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78FD4E29" w:rsidR="00B26FBA" w:rsidRPr="00A749E3" w:rsidRDefault="00B26FB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642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79BC59B1" w:rsidR="00B26FBA" w:rsidRPr="00A749E3" w:rsidRDefault="00B26FB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248 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5DF9EC93" w:rsidR="00B26FBA" w:rsidRPr="00A749E3" w:rsidRDefault="00B26FB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63%</w:t>
            </w:r>
          </w:p>
        </w:tc>
      </w:tr>
      <w:tr w:rsidR="00B26FBA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B26FBA" w:rsidRPr="00A749E3" w:rsidRDefault="00B26FBA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06B7AD04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2,152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5BAA53BA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1,545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2C0EEEE9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(607)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3E0F861D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-28%</w:t>
            </w:r>
          </w:p>
        </w:tc>
      </w:tr>
      <w:tr w:rsidR="00B26FBA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B26FBA" w:rsidRPr="00A749E3" w:rsidRDefault="00B26FBA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262148DA" w:rsidR="00B26FBA" w:rsidRPr="00A749E3" w:rsidRDefault="00B26FB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82%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75CA4D82" w:rsidR="00B26FBA" w:rsidRPr="00A749E3" w:rsidRDefault="00B26FB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117F75D9" w:rsidR="00B26FBA" w:rsidRPr="00A749E3" w:rsidRDefault="00B26FB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141%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B26FBA" w:rsidRPr="00A749E3" w:rsidRDefault="00B26FBA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6FBA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B26FBA" w:rsidRPr="00A749E3" w:rsidRDefault="00B26FBA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55CAB505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054D5169" w:rsidR="00B26FBA" w:rsidRPr="00A749E3" w:rsidRDefault="00B26FBA" w:rsidP="008904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5A6911F3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-41%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B26FBA" w:rsidRPr="00A749E3" w:rsidRDefault="00B26FBA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23FB00B0" w:rsidR="008367A5" w:rsidRDefault="008367A5" w:rsidP="0054342A">
      <w:pPr>
        <w:jc w:val="center"/>
      </w:pPr>
    </w:p>
    <w:p w14:paraId="25F4A1E5" w14:textId="097129F7" w:rsidR="00812BEC" w:rsidRDefault="00B26FBA" w:rsidP="009F6B2D">
      <w:pPr>
        <w:jc w:val="center"/>
      </w:pPr>
      <w:r>
        <w:rPr>
          <w:noProof/>
        </w:rPr>
        <w:drawing>
          <wp:inline distT="0" distB="0" distL="0" distR="0" wp14:anchorId="55639BE8" wp14:editId="46CEABED">
            <wp:extent cx="4615586" cy="2836418"/>
            <wp:effectExtent l="0" t="0" r="7620" b="889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48917CF8" w14:textId="4505D3B3" w:rsidR="00BA74B6" w:rsidRDefault="009F2AC1" w:rsidP="008367A5">
      <w:r>
        <w:t xml:space="preserve">The number of uninsured patients without access to IHS-funded health programs </w:t>
      </w:r>
      <w:r w:rsidR="00173E95">
        <w:t>decreased</w:t>
      </w:r>
      <w:r>
        <w:t xml:space="preserve"> by </w:t>
      </w:r>
      <w:r w:rsidR="0054342A">
        <w:t>nearly 3</w:t>
      </w:r>
      <w:r w:rsidR="00890498">
        <w:t>00 or 12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 Caution is advised in</w:t>
      </w:r>
      <w:r w:rsidR="00602EC7">
        <w:t xml:space="preserve"> interpreting these estimates due</w:t>
      </w:r>
      <w:r w:rsidR="00890498">
        <w:t xml:space="preserve"> to the small sample size.</w:t>
      </w:r>
      <w:r w:rsidR="00602EC7">
        <w:t xml:space="preserve">  </w:t>
      </w:r>
    </w:p>
    <w:p w14:paraId="1637E6D7" w14:textId="118F3B66" w:rsidR="005511A1" w:rsidRDefault="009F2AC1" w:rsidP="005511A1">
      <w:r>
        <w:t xml:space="preserve">  </w:t>
      </w:r>
    </w:p>
    <w:p w14:paraId="710E1037" w14:textId="53D66D15" w:rsidR="001477A3" w:rsidRDefault="001477A3" w:rsidP="00514F6B">
      <w:pPr>
        <w:pStyle w:val="Heading1"/>
      </w:pPr>
      <w:bookmarkStart w:id="20" w:name="_Toc498591446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3E7AD980" w14:textId="10D553D9" w:rsidR="000E15B1" w:rsidRDefault="00735FE1" w:rsidP="00BB7129">
      <w:pPr>
        <w:jc w:val="both"/>
      </w:pPr>
      <w:r>
        <w:lastRenderedPageBreak/>
        <w:t xml:space="preserve">In </w:t>
      </w:r>
      <w:r w:rsidR="00416D7B">
        <w:t>Massachusetts</w:t>
      </w:r>
      <w:r>
        <w:t>, t</w:t>
      </w:r>
      <w:r w:rsidR="001477A3">
        <w:t xml:space="preserve">he ACA was successful in </w:t>
      </w:r>
      <w:r w:rsidR="009F6B2D">
        <w:t>reducing the</w:t>
      </w:r>
      <w:r w:rsidR="00890498">
        <w:t xml:space="preserve"> number of uninsured</w:t>
      </w:r>
      <w:r w:rsidR="009F6B2D">
        <w:t xml:space="preserve">. </w:t>
      </w:r>
      <w:r w:rsidR="00602EC7">
        <w:t xml:space="preserve">Previous success in lowering the rate of uninsured American Indians and Alaska Natives to 5% in 2012 meant there was a few uninsured in 2014 when most states began to reduce their rate of uninsured. </w:t>
      </w:r>
      <w:r w:rsidR="000F3B1A">
        <w:t>T</w:t>
      </w:r>
      <w:r w:rsidR="00602EC7">
        <w:t xml:space="preserve">he rate </w:t>
      </w:r>
      <w:r w:rsidR="000F3B1A">
        <w:t xml:space="preserve">of uninsured American Indians and Alaska Natives </w:t>
      </w:r>
      <w:r w:rsidR="00602EC7">
        <w:t>in Massachusetts was</w:t>
      </w:r>
      <w:r w:rsidR="000F3B1A">
        <w:t xml:space="preserve"> the lowest in the nation at 4%.  It would be fair to describe this as success in achieving the goal of access to health care services.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617E447C" w14:textId="21540FED" w:rsidR="00873445" w:rsidRDefault="00FA0A3A" w:rsidP="00873445">
      <w:r>
        <w:t>American Indian and Alaska Natives Alone and In-combination with other races.</w:t>
      </w:r>
      <w:r w:rsidR="00873445" w:rsidRPr="00873445">
        <w:t xml:space="preserve"> </w:t>
      </w:r>
    </w:p>
    <w:p w14:paraId="441632B3" w14:textId="77777777" w:rsidR="00873445" w:rsidRDefault="00873445" w:rsidP="00873445"/>
    <w:p w14:paraId="22A3CBDB" w14:textId="77777777" w:rsidR="00873445" w:rsidRDefault="00873445" w:rsidP="00873445">
      <w:pPr>
        <w:sectPr w:rsidR="00873445" w:rsidSect="00FE1A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00D04756" w14:textId="32D86380" w:rsidR="00873445" w:rsidRDefault="00873445" w:rsidP="00873445">
      <w:pPr>
        <w:pStyle w:val="Heading3"/>
      </w:pPr>
      <w:bookmarkStart w:id="21" w:name="_Toc497894752"/>
      <w:bookmarkStart w:id="22" w:name="_Toc498591447"/>
      <w:r>
        <w:lastRenderedPageBreak/>
        <w:t>Change in Access to IHS from 2012 to 2016</w:t>
      </w:r>
      <w:bookmarkEnd w:id="21"/>
      <w:r w:rsidR="00A2114F">
        <w:t>:  Massachusetts</w:t>
      </w:r>
      <w:bookmarkEnd w:id="22"/>
    </w:p>
    <w:p w14:paraId="7778427B" w14:textId="77777777" w:rsidR="00033DFD" w:rsidRDefault="00033DFD" w:rsidP="00033DFD"/>
    <w:p w14:paraId="5B9B703A" w14:textId="1F68AAA6" w:rsidR="00033DFD" w:rsidRDefault="00033DFD" w:rsidP="00033DFD">
      <w:r>
        <w:rPr>
          <w:noProof/>
        </w:rPr>
        <w:drawing>
          <wp:inline distT="0" distB="0" distL="0" distR="0" wp14:anchorId="0D67758E" wp14:editId="7C99836E">
            <wp:extent cx="3886200" cy="2331720"/>
            <wp:effectExtent l="0" t="0" r="0" b="508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2F08C" wp14:editId="28540F7E">
            <wp:extent cx="3886200" cy="2331720"/>
            <wp:effectExtent l="0" t="0" r="0" b="508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26DECAF" w14:textId="77777777" w:rsidR="00A2114F" w:rsidRDefault="00A2114F" w:rsidP="00033DFD"/>
    <w:p w14:paraId="3E1DBE7B" w14:textId="77777777" w:rsidR="00A2114F" w:rsidRDefault="00A2114F" w:rsidP="00033DFD"/>
    <w:p w14:paraId="16214469" w14:textId="77777777" w:rsidR="00A2114F" w:rsidRDefault="00A2114F" w:rsidP="00033DFD"/>
    <w:p w14:paraId="154A2DD0" w14:textId="77777777" w:rsidR="00A2114F" w:rsidRPr="00033DFD" w:rsidRDefault="00A2114F" w:rsidP="00033DFD"/>
    <w:p w14:paraId="514D5940" w14:textId="77777777" w:rsidR="00873445" w:rsidRDefault="00873445" w:rsidP="00873445"/>
    <w:p w14:paraId="1F65D022" w14:textId="18740126" w:rsidR="00873445" w:rsidRDefault="00873445" w:rsidP="00873445"/>
    <w:p w14:paraId="1FEE6C2A" w14:textId="65A86B31" w:rsidR="00873445" w:rsidRDefault="00033DFD" w:rsidP="00873445">
      <w:r>
        <w:rPr>
          <w:noProof/>
        </w:rPr>
        <w:drawing>
          <wp:inline distT="0" distB="0" distL="0" distR="0" wp14:anchorId="0925209A" wp14:editId="4BA1D1ED">
            <wp:extent cx="3886200" cy="2451735"/>
            <wp:effectExtent l="0" t="0" r="0" b="1206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29CC5A" wp14:editId="19FF4BB0">
            <wp:extent cx="3886200" cy="2459355"/>
            <wp:effectExtent l="0" t="0" r="0" b="444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8B8497F" w14:textId="77777777" w:rsidR="00873445" w:rsidRDefault="00873445" w:rsidP="00873445"/>
    <w:p w14:paraId="70E8567D" w14:textId="77777777" w:rsidR="00873445" w:rsidRDefault="00873445" w:rsidP="00873445"/>
    <w:p w14:paraId="1C4AF2F2" w14:textId="355CDF5B" w:rsidR="00873445" w:rsidRDefault="00873445" w:rsidP="00873445"/>
    <w:p w14:paraId="0256F95F" w14:textId="77777777" w:rsidR="00873445" w:rsidRDefault="00873445" w:rsidP="00873445"/>
    <w:p w14:paraId="5DA9619D" w14:textId="77777777" w:rsidR="00873445" w:rsidRDefault="00873445" w:rsidP="00873445"/>
    <w:p w14:paraId="4612B567" w14:textId="77777777" w:rsidR="00873445" w:rsidRDefault="00873445" w:rsidP="00873445">
      <w:pPr>
        <w:sectPr w:rsidR="00873445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56C61A71" w14:textId="77777777" w:rsidR="00873445" w:rsidRDefault="00873445" w:rsidP="00873445"/>
    <w:p w14:paraId="73605FE5" w14:textId="77777777" w:rsidR="00873445" w:rsidRDefault="00873445" w:rsidP="00873445">
      <w:pPr>
        <w:pStyle w:val="Heading3"/>
      </w:pPr>
      <w:bookmarkStart w:id="23" w:name="_Toc497894753"/>
      <w:bookmarkStart w:id="24" w:name="_Toc498591448"/>
      <w:r>
        <w:t>Change in the Uninsured Rate for American Indians and Alaska Natives 2012 to 2016 in 20 States</w:t>
      </w:r>
      <w:bookmarkEnd w:id="23"/>
      <w:bookmarkEnd w:id="24"/>
    </w:p>
    <w:p w14:paraId="3D6FAF9B" w14:textId="77777777" w:rsidR="00602EC7" w:rsidRDefault="00602EC7" w:rsidP="00602EC7"/>
    <w:p w14:paraId="1D934A4A" w14:textId="4CD88412" w:rsidR="00873445" w:rsidRDefault="00602EC7" w:rsidP="00873445">
      <w:r>
        <w:t>Massachusetts uninsured American Indians and Alaska Natives was a very low 5% in 2012 and was 4% in 2016.  The previous gains in the state meant there was little room for large improvements.</w:t>
      </w:r>
    </w:p>
    <w:p w14:paraId="3695AC22" w14:textId="77777777" w:rsidR="00873445" w:rsidRDefault="00873445" w:rsidP="00873445">
      <w:pPr>
        <w:sectPr w:rsidR="00873445">
          <w:type w:val="continuous"/>
          <w:pgSz w:w="15840" w:h="12240" w:orient="landscape"/>
          <w:pgMar w:top="1440" w:right="1440" w:bottom="1440" w:left="1440" w:header="720" w:footer="1008" w:gutter="0"/>
          <w:cols w:space="720"/>
        </w:sectPr>
      </w:pPr>
      <w:r>
        <w:rPr>
          <w:noProof/>
        </w:rPr>
        <w:drawing>
          <wp:inline distT="0" distB="0" distL="0" distR="0" wp14:anchorId="79D54D74" wp14:editId="07095CC5">
            <wp:extent cx="8229600" cy="4612460"/>
            <wp:effectExtent l="0" t="0" r="0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D736630" w14:textId="70996DBD" w:rsidR="00CF1C57" w:rsidRPr="00696318" w:rsidRDefault="00CF1C57" w:rsidP="008C5A16">
      <w:pPr>
        <w:rPr>
          <w:sz w:val="96"/>
          <w:szCs w:val="96"/>
        </w:rPr>
      </w:pPr>
    </w:p>
    <w:sectPr w:rsidR="00CF1C57" w:rsidRPr="00696318" w:rsidSect="006409C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06DBA" w14:textId="77777777" w:rsidR="00436BB9" w:rsidRDefault="00436BB9" w:rsidP="00CB76AA">
      <w:r>
        <w:separator/>
      </w:r>
    </w:p>
  </w:endnote>
  <w:endnote w:type="continuationSeparator" w:id="0">
    <w:p w14:paraId="0ADFD0ED" w14:textId="77777777" w:rsidR="00436BB9" w:rsidRDefault="00436BB9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48A9" w14:textId="77777777" w:rsidR="00873445" w:rsidRDefault="00873445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A777B" w14:textId="77777777" w:rsidR="00873445" w:rsidRDefault="00873445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CD05" w14:textId="77777777" w:rsidR="00873445" w:rsidRDefault="00873445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FA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A6F296" w14:textId="65BD7F92" w:rsidR="00873445" w:rsidRDefault="00EA46C3" w:rsidP="00FE1A92">
    <w:pPr>
      <w:pStyle w:val="Footer"/>
      <w:ind w:right="360"/>
      <w:jc w:val="center"/>
    </w:pPr>
    <w:r>
      <w:t>Massachusetts</w:t>
    </w:r>
    <w:r w:rsidR="00873445">
      <w:t>:  American Indian and Alaska Native Health Insurance Coverage 2012-2016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FAA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C007689" w14:textId="66314587" w:rsidR="004B047B" w:rsidRDefault="00416D7B" w:rsidP="00FE1A92">
    <w:pPr>
      <w:pStyle w:val="Footer"/>
      <w:ind w:right="360"/>
      <w:jc w:val="center"/>
    </w:pPr>
    <w:r>
      <w:t>Massachusetts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5152" w14:textId="77777777" w:rsidR="00436BB9" w:rsidRDefault="00436BB9" w:rsidP="00CB76AA">
      <w:r>
        <w:separator/>
      </w:r>
    </w:p>
  </w:footnote>
  <w:footnote w:type="continuationSeparator" w:id="0">
    <w:p w14:paraId="1DF12A68" w14:textId="77777777" w:rsidR="00436BB9" w:rsidRDefault="00436BB9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E5F4" w14:textId="77777777" w:rsidR="00873445" w:rsidRDefault="00436BB9">
    <w:pPr>
      <w:pStyle w:val="Header"/>
    </w:pPr>
    <w:r>
      <w:rPr>
        <w:noProof/>
      </w:rPr>
      <w:pict w14:anchorId="0D38A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reen Shot 2017-10-17 at 10.02.37 AM" style="position:absolute;margin-left:0;margin-top:0;width:467.35pt;height:80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3CAA" w14:textId="77777777" w:rsidR="00873445" w:rsidRDefault="00436BB9">
    <w:pPr>
      <w:pStyle w:val="Header"/>
    </w:pPr>
    <w:r>
      <w:rPr>
        <w:noProof/>
      </w:rPr>
      <w:pict w14:anchorId="5284D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reen Shot 2017-10-17 at 10.02.37 AM" style="position:absolute;margin-left:0;margin-top:0;width:467.35pt;height:80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3194" w14:textId="77777777" w:rsidR="00873445" w:rsidRDefault="00436BB9">
    <w:pPr>
      <w:pStyle w:val="Header"/>
    </w:pPr>
    <w:r>
      <w:rPr>
        <w:noProof/>
      </w:rPr>
      <w:pict w14:anchorId="4D778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Screen Shot 2017-10-17 at 10.02.37 AM" style="position:absolute;margin-left:0;margin-top:0;width:467.35pt;height:8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436BB9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436BB9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436BB9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576D"/>
    <w:rsid w:val="00027E30"/>
    <w:rsid w:val="00033DFD"/>
    <w:rsid w:val="000561DC"/>
    <w:rsid w:val="00065DD2"/>
    <w:rsid w:val="000709D5"/>
    <w:rsid w:val="00085FAA"/>
    <w:rsid w:val="00095341"/>
    <w:rsid w:val="00095B66"/>
    <w:rsid w:val="000A209D"/>
    <w:rsid w:val="000A2784"/>
    <w:rsid w:val="000B57A7"/>
    <w:rsid w:val="000C3C5B"/>
    <w:rsid w:val="000C6228"/>
    <w:rsid w:val="000C67ED"/>
    <w:rsid w:val="000D5328"/>
    <w:rsid w:val="000D741C"/>
    <w:rsid w:val="000E15B1"/>
    <w:rsid w:val="000E4EC4"/>
    <w:rsid w:val="000F3B1A"/>
    <w:rsid w:val="000F67C0"/>
    <w:rsid w:val="000F753A"/>
    <w:rsid w:val="00107065"/>
    <w:rsid w:val="0010709B"/>
    <w:rsid w:val="0011354B"/>
    <w:rsid w:val="00124A39"/>
    <w:rsid w:val="00124D04"/>
    <w:rsid w:val="0013573F"/>
    <w:rsid w:val="0014127D"/>
    <w:rsid w:val="001477A3"/>
    <w:rsid w:val="0015164F"/>
    <w:rsid w:val="0016217D"/>
    <w:rsid w:val="00170DD2"/>
    <w:rsid w:val="00173E95"/>
    <w:rsid w:val="00186F32"/>
    <w:rsid w:val="00196075"/>
    <w:rsid w:val="001A25D7"/>
    <w:rsid w:val="001C5F1D"/>
    <w:rsid w:val="001C6B17"/>
    <w:rsid w:val="001D4B48"/>
    <w:rsid w:val="001F305A"/>
    <w:rsid w:val="00214B6B"/>
    <w:rsid w:val="0022247A"/>
    <w:rsid w:val="0025285B"/>
    <w:rsid w:val="00254165"/>
    <w:rsid w:val="0025695B"/>
    <w:rsid w:val="0026182A"/>
    <w:rsid w:val="00261B0B"/>
    <w:rsid w:val="00266551"/>
    <w:rsid w:val="00287A9D"/>
    <w:rsid w:val="0029661A"/>
    <w:rsid w:val="002A6533"/>
    <w:rsid w:val="002C4C22"/>
    <w:rsid w:val="002D06C9"/>
    <w:rsid w:val="002F4077"/>
    <w:rsid w:val="00330228"/>
    <w:rsid w:val="00343195"/>
    <w:rsid w:val="0035201D"/>
    <w:rsid w:val="00363DC6"/>
    <w:rsid w:val="003641E1"/>
    <w:rsid w:val="00373916"/>
    <w:rsid w:val="00381571"/>
    <w:rsid w:val="003A565D"/>
    <w:rsid w:val="003C6E61"/>
    <w:rsid w:val="003E18B4"/>
    <w:rsid w:val="00400270"/>
    <w:rsid w:val="004023E8"/>
    <w:rsid w:val="00407ADA"/>
    <w:rsid w:val="00416D7B"/>
    <w:rsid w:val="00427D56"/>
    <w:rsid w:val="00431000"/>
    <w:rsid w:val="00436BB9"/>
    <w:rsid w:val="004372A9"/>
    <w:rsid w:val="00437DC4"/>
    <w:rsid w:val="004535A8"/>
    <w:rsid w:val="004562B0"/>
    <w:rsid w:val="00463E69"/>
    <w:rsid w:val="00464F5A"/>
    <w:rsid w:val="00487443"/>
    <w:rsid w:val="004959FE"/>
    <w:rsid w:val="004B047B"/>
    <w:rsid w:val="004B2A53"/>
    <w:rsid w:val="004D1466"/>
    <w:rsid w:val="004E3C84"/>
    <w:rsid w:val="004F545F"/>
    <w:rsid w:val="004F73C1"/>
    <w:rsid w:val="004F7A2B"/>
    <w:rsid w:val="00500411"/>
    <w:rsid w:val="00514F6B"/>
    <w:rsid w:val="005224CF"/>
    <w:rsid w:val="00532C85"/>
    <w:rsid w:val="0054342A"/>
    <w:rsid w:val="005511A1"/>
    <w:rsid w:val="00552728"/>
    <w:rsid w:val="005536A0"/>
    <w:rsid w:val="00573A54"/>
    <w:rsid w:val="005B00C6"/>
    <w:rsid w:val="005B0900"/>
    <w:rsid w:val="005C0104"/>
    <w:rsid w:val="005C0929"/>
    <w:rsid w:val="005C63E4"/>
    <w:rsid w:val="00602EC7"/>
    <w:rsid w:val="00611C83"/>
    <w:rsid w:val="00616660"/>
    <w:rsid w:val="00617557"/>
    <w:rsid w:val="006239EC"/>
    <w:rsid w:val="00623BEF"/>
    <w:rsid w:val="00632591"/>
    <w:rsid w:val="0063706C"/>
    <w:rsid w:val="006409C5"/>
    <w:rsid w:val="0066414F"/>
    <w:rsid w:val="006701CA"/>
    <w:rsid w:val="00671AD8"/>
    <w:rsid w:val="00696318"/>
    <w:rsid w:val="006B64DD"/>
    <w:rsid w:val="006D10E5"/>
    <w:rsid w:val="006D21D2"/>
    <w:rsid w:val="006E16FF"/>
    <w:rsid w:val="006E794F"/>
    <w:rsid w:val="006F6864"/>
    <w:rsid w:val="006F71A0"/>
    <w:rsid w:val="00701154"/>
    <w:rsid w:val="00713907"/>
    <w:rsid w:val="00714861"/>
    <w:rsid w:val="00735FE1"/>
    <w:rsid w:val="00736820"/>
    <w:rsid w:val="00736A27"/>
    <w:rsid w:val="00743DFC"/>
    <w:rsid w:val="00772368"/>
    <w:rsid w:val="007814A1"/>
    <w:rsid w:val="007A42BF"/>
    <w:rsid w:val="007A42D0"/>
    <w:rsid w:val="007B1B68"/>
    <w:rsid w:val="007D4512"/>
    <w:rsid w:val="00807966"/>
    <w:rsid w:val="00812BEC"/>
    <w:rsid w:val="0083198D"/>
    <w:rsid w:val="008367A5"/>
    <w:rsid w:val="0087219B"/>
    <w:rsid w:val="00873445"/>
    <w:rsid w:val="00875623"/>
    <w:rsid w:val="00890498"/>
    <w:rsid w:val="008A0242"/>
    <w:rsid w:val="008A2B19"/>
    <w:rsid w:val="008B610A"/>
    <w:rsid w:val="008C5A16"/>
    <w:rsid w:val="008F1143"/>
    <w:rsid w:val="00901183"/>
    <w:rsid w:val="00902653"/>
    <w:rsid w:val="00920F61"/>
    <w:rsid w:val="00927D81"/>
    <w:rsid w:val="00931F45"/>
    <w:rsid w:val="00940CDD"/>
    <w:rsid w:val="00941CB1"/>
    <w:rsid w:val="0094512F"/>
    <w:rsid w:val="00952E04"/>
    <w:rsid w:val="0097626B"/>
    <w:rsid w:val="009815A0"/>
    <w:rsid w:val="00981E11"/>
    <w:rsid w:val="00994CDB"/>
    <w:rsid w:val="00996985"/>
    <w:rsid w:val="009B3F99"/>
    <w:rsid w:val="009D525E"/>
    <w:rsid w:val="009E490B"/>
    <w:rsid w:val="009F2AC1"/>
    <w:rsid w:val="009F46F4"/>
    <w:rsid w:val="009F6B2D"/>
    <w:rsid w:val="00A134EC"/>
    <w:rsid w:val="00A2114F"/>
    <w:rsid w:val="00A35220"/>
    <w:rsid w:val="00A46FB1"/>
    <w:rsid w:val="00A470F9"/>
    <w:rsid w:val="00A749E3"/>
    <w:rsid w:val="00A74F06"/>
    <w:rsid w:val="00A77C99"/>
    <w:rsid w:val="00A82806"/>
    <w:rsid w:val="00A91A15"/>
    <w:rsid w:val="00A92611"/>
    <w:rsid w:val="00AB5049"/>
    <w:rsid w:val="00AB7A8C"/>
    <w:rsid w:val="00AC13A2"/>
    <w:rsid w:val="00AC6DE7"/>
    <w:rsid w:val="00AD2BE3"/>
    <w:rsid w:val="00AE1F1B"/>
    <w:rsid w:val="00AF14F8"/>
    <w:rsid w:val="00AF4118"/>
    <w:rsid w:val="00B0299D"/>
    <w:rsid w:val="00B13418"/>
    <w:rsid w:val="00B13D8E"/>
    <w:rsid w:val="00B16379"/>
    <w:rsid w:val="00B24519"/>
    <w:rsid w:val="00B26FBA"/>
    <w:rsid w:val="00B34DB8"/>
    <w:rsid w:val="00B4581D"/>
    <w:rsid w:val="00B50DC1"/>
    <w:rsid w:val="00B5474F"/>
    <w:rsid w:val="00B73999"/>
    <w:rsid w:val="00B80707"/>
    <w:rsid w:val="00B84517"/>
    <w:rsid w:val="00B8520B"/>
    <w:rsid w:val="00BA5803"/>
    <w:rsid w:val="00BA74B6"/>
    <w:rsid w:val="00BB0EB2"/>
    <w:rsid w:val="00BB7129"/>
    <w:rsid w:val="00BC3F40"/>
    <w:rsid w:val="00BD15BF"/>
    <w:rsid w:val="00C05904"/>
    <w:rsid w:val="00C32097"/>
    <w:rsid w:val="00C32683"/>
    <w:rsid w:val="00C63DC3"/>
    <w:rsid w:val="00CA02B1"/>
    <w:rsid w:val="00CA7298"/>
    <w:rsid w:val="00CA72F7"/>
    <w:rsid w:val="00CB76AA"/>
    <w:rsid w:val="00CC01B9"/>
    <w:rsid w:val="00CC6238"/>
    <w:rsid w:val="00CD1E2C"/>
    <w:rsid w:val="00CE3052"/>
    <w:rsid w:val="00CE3EE2"/>
    <w:rsid w:val="00CE50A1"/>
    <w:rsid w:val="00CF1C57"/>
    <w:rsid w:val="00CF77FE"/>
    <w:rsid w:val="00D003DE"/>
    <w:rsid w:val="00D24DB7"/>
    <w:rsid w:val="00D319CF"/>
    <w:rsid w:val="00D35B11"/>
    <w:rsid w:val="00D451C2"/>
    <w:rsid w:val="00D5249C"/>
    <w:rsid w:val="00D71C7B"/>
    <w:rsid w:val="00D8763A"/>
    <w:rsid w:val="00D9026E"/>
    <w:rsid w:val="00DB239D"/>
    <w:rsid w:val="00DC2160"/>
    <w:rsid w:val="00DC39E8"/>
    <w:rsid w:val="00DD4827"/>
    <w:rsid w:val="00DD5DD0"/>
    <w:rsid w:val="00DE2453"/>
    <w:rsid w:val="00DF16DD"/>
    <w:rsid w:val="00DF4272"/>
    <w:rsid w:val="00DF54AD"/>
    <w:rsid w:val="00E107D3"/>
    <w:rsid w:val="00E1093C"/>
    <w:rsid w:val="00E309E1"/>
    <w:rsid w:val="00E331AA"/>
    <w:rsid w:val="00E5459C"/>
    <w:rsid w:val="00E602B2"/>
    <w:rsid w:val="00E763FC"/>
    <w:rsid w:val="00E84F16"/>
    <w:rsid w:val="00E85ABB"/>
    <w:rsid w:val="00E869BA"/>
    <w:rsid w:val="00EA46C3"/>
    <w:rsid w:val="00EA7190"/>
    <w:rsid w:val="00EA7812"/>
    <w:rsid w:val="00EB5152"/>
    <w:rsid w:val="00EB55CC"/>
    <w:rsid w:val="00EB5F36"/>
    <w:rsid w:val="00EB7F9F"/>
    <w:rsid w:val="00EC643F"/>
    <w:rsid w:val="00EE1E57"/>
    <w:rsid w:val="00EE6E35"/>
    <w:rsid w:val="00F057EF"/>
    <w:rsid w:val="00F0727E"/>
    <w:rsid w:val="00F124F6"/>
    <w:rsid w:val="00F145EA"/>
    <w:rsid w:val="00F36746"/>
    <w:rsid w:val="00F50B0D"/>
    <w:rsid w:val="00F50D08"/>
    <w:rsid w:val="00FA0A3A"/>
    <w:rsid w:val="00FC2C25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4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73445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69631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'MA3'!$M$27:$M$29</c:f>
              <c:numCache>
                <c:formatCode>_(* #,##0_);_(* \(#,##0\);_(* "-"??_);_(@_)</c:formatCode>
                <c:ptCount val="3"/>
                <c:pt idx="0">
                  <c:v>18666</c:v>
                </c:pt>
                <c:pt idx="1">
                  <c:v>19903</c:v>
                </c:pt>
                <c:pt idx="2">
                  <c:v>38569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C3-CC40-B41B-F62EA2E3F60C}"/>
            </c:ext>
          </c:extLst>
        </c:ser>
        <c:ser>
          <c:idx val="1"/>
          <c:order val="1"/>
          <c:tx>
            <c:strRef>
              <c:f>'MA3'!$N$26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'MA3'!$N$27:$N$29</c:f>
              <c:numCache>
                <c:formatCode>_(* #,##0_);_(* \(#,##0\);_(* "-"??_);_(@_)</c:formatCode>
                <c:ptCount val="3"/>
                <c:pt idx="0">
                  <c:v>19267</c:v>
                </c:pt>
                <c:pt idx="1">
                  <c:v>19191</c:v>
                </c:pt>
                <c:pt idx="2">
                  <c:v>38458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C3-CC40-B41B-F62EA2E3F60C}"/>
            </c:ext>
          </c:extLst>
        </c:ser>
        <c:ser>
          <c:idx val="2"/>
          <c:order val="2"/>
          <c:tx>
            <c:strRef>
              <c:f>'MA3'!$O$26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'MA3'!$O$27:$O$29</c:f>
              <c:numCache>
                <c:formatCode>_(* #,##0_);_(* \(#,##0\);_(* "-"??_);_(@_)</c:formatCode>
                <c:ptCount val="3"/>
                <c:pt idx="0">
                  <c:v>601</c:v>
                </c:pt>
                <c:pt idx="1">
                  <c:v>-712</c:v>
                </c:pt>
                <c:pt idx="2">
                  <c:v>-111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C3-CC40-B41B-F62EA2E3F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807552"/>
        <c:axId val="940809120"/>
      </c:barChart>
      <c:catAx>
        <c:axId val="94080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809120"/>
        <c:crosses val="autoZero"/>
        <c:auto val="1"/>
        <c:lblAlgn val="ctr"/>
        <c:lblOffset val="100"/>
        <c:noMultiLvlLbl val="0"/>
      </c:catAx>
      <c:valAx>
        <c:axId val="94080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80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'MA3'!$AS$39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'MA3'!$AR$40:$AR$41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'MA3'!$AS$40:$AS$41</c:f>
              <c:numCache>
                <c:formatCode>_(* #,##0_);_(* \(#,##0\);_(* "-"??_);_(@_)</c:formatCode>
                <c:ptCount val="2"/>
                <c:pt idx="0">
                  <c:v>543</c:v>
                </c:pt>
                <c:pt idx="1">
                  <c:v>13614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10-2645-AEAC-542DA2C46D66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10-2645-AEAC-542DA2C46D66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10-2645-AEAC-542DA2C46D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10-2645-AEAC-542DA2C46D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280848"/>
        <c:axId val="940280064"/>
      </c:barChart>
      <c:catAx>
        <c:axId val="94028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80064"/>
        <c:crossesAt val="0"/>
        <c:auto val="1"/>
        <c:lblAlgn val="ctr"/>
        <c:lblOffset val="100"/>
        <c:noMultiLvlLbl val="0"/>
      </c:catAx>
      <c:valAx>
        <c:axId val="94028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8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'MA3'!$M$40:$M$42</c:f>
              <c:numCache>
                <c:formatCode>_(* #,##0_);_(* \(#,##0\);_(* "-"??_);_(@_)</c:formatCode>
                <c:ptCount val="3"/>
                <c:pt idx="0">
                  <c:v>274</c:v>
                </c:pt>
                <c:pt idx="1">
                  <c:v>938</c:v>
                </c:pt>
                <c:pt idx="2">
                  <c:v>1212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'MA3'!$N$39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'MA3'!$N$40:$N$42</c:f>
              <c:numCache>
                <c:formatCode>_(* #,##0_);_(* \(#,##0\);_(* "-"??_);_(@_)</c:formatCode>
                <c:ptCount val="3"/>
                <c:pt idx="0">
                  <c:v>1138</c:v>
                </c:pt>
                <c:pt idx="1">
                  <c:v>400</c:v>
                </c:pt>
                <c:pt idx="2">
                  <c:v>1538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'MA3'!$O$39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'MA3'!$O$40:$O$42</c:f>
              <c:numCache>
                <c:formatCode>_(* #,##0_);_(* \(#,##0\);_(* "-"??_);_(@_)</c:formatCode>
                <c:ptCount val="3"/>
                <c:pt idx="0">
                  <c:v>864</c:v>
                </c:pt>
                <c:pt idx="1">
                  <c:v>-538</c:v>
                </c:pt>
                <c:pt idx="2">
                  <c:v>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6928"/>
        <c:axId val="940271440"/>
      </c:barChart>
      <c:catAx>
        <c:axId val="94027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1440"/>
        <c:crosses val="autoZero"/>
        <c:auto val="1"/>
        <c:lblAlgn val="ctr"/>
        <c:lblOffset val="100"/>
        <c:noMultiLvlLbl val="0"/>
      </c:catAx>
      <c:valAx>
        <c:axId val="94027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'MA3'!$M$53:$M$55</c:f>
              <c:numCache>
                <c:formatCode>_(* #,##0_);_(* \(#,##0\);_(* "-"??_);_(@_)</c:formatCode>
                <c:ptCount val="3"/>
                <c:pt idx="0">
                  <c:v>18392</c:v>
                </c:pt>
                <c:pt idx="1">
                  <c:v>18965</c:v>
                </c:pt>
                <c:pt idx="2">
                  <c:v>37357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'MA3'!$N$52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'MA3'!$N$53:$N$55</c:f>
              <c:numCache>
                <c:formatCode>_(* #,##0_);_(* \(#,##0\);_(* "-"??_);_(@_)</c:formatCode>
                <c:ptCount val="3"/>
                <c:pt idx="0">
                  <c:v>18129</c:v>
                </c:pt>
                <c:pt idx="1">
                  <c:v>18791</c:v>
                </c:pt>
                <c:pt idx="2">
                  <c:v>36920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'MA3'!$O$52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'MA3'!$O$53:$O$55</c:f>
              <c:numCache>
                <c:formatCode>_(* #,##0_);_(* \(#,##0\);_(* "-"??_);_(@_)</c:formatCode>
                <c:ptCount val="3"/>
                <c:pt idx="0">
                  <c:v>-263</c:v>
                </c:pt>
                <c:pt idx="1">
                  <c:v>-174</c:v>
                </c:pt>
                <c:pt idx="2">
                  <c:v>-437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4184"/>
        <c:axId val="940266344"/>
      </c:barChart>
      <c:catAx>
        <c:axId val="94027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6344"/>
        <c:crosses val="autoZero"/>
        <c:auto val="1"/>
        <c:lblAlgn val="ctr"/>
        <c:lblOffset val="100"/>
        <c:noMultiLvlLbl val="0"/>
      </c:catAx>
      <c:valAx>
        <c:axId val="940266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'MA3'!$M$67:$M$69</c:f>
              <c:numCache>
                <c:formatCode>_(* #,##0_);_(* \(#,##0\);_(* "-"??_);_(@_)</c:formatCode>
                <c:ptCount val="3"/>
                <c:pt idx="0">
                  <c:v>1758</c:v>
                </c:pt>
                <c:pt idx="1">
                  <c:v>394</c:v>
                </c:pt>
                <c:pt idx="2">
                  <c:v>2152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'MA3'!$N$66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'MA3'!$N$67:$N$69</c:f>
              <c:numCache>
                <c:formatCode>_(* #,##0_);_(* \(#,##0\);_(* "-"??_);_(@_)</c:formatCode>
                <c:ptCount val="3"/>
                <c:pt idx="0">
                  <c:v>903</c:v>
                </c:pt>
                <c:pt idx="1">
                  <c:v>684</c:v>
                </c:pt>
                <c:pt idx="2">
                  <c:v>1587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'MA3'!$O$66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'MA3'!$O$67:$O$69</c:f>
              <c:numCache>
                <c:formatCode>_(* #,##0_);_(* \(#,##0\);_(* "-"??_);_(@_)</c:formatCode>
                <c:ptCount val="3"/>
                <c:pt idx="0">
                  <c:v>-855</c:v>
                </c:pt>
                <c:pt idx="1">
                  <c:v>290</c:v>
                </c:pt>
                <c:pt idx="2">
                  <c:v>-565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9480"/>
        <c:axId val="940273792"/>
      </c:barChart>
      <c:catAx>
        <c:axId val="940269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3792"/>
        <c:crosses val="autoZero"/>
        <c:auto val="1"/>
        <c:lblAlgn val="ctr"/>
        <c:lblOffset val="100"/>
        <c:noMultiLvlLbl val="0"/>
      </c:catAx>
      <c:valAx>
        <c:axId val="94027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9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'MA3'!$M$80:$M$82</c:f>
              <c:numCache>
                <c:formatCode>_(* #,##0_);_(* \(#,##0\);_(* "-"??_);_(@_)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'MA3'!$N$79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'MA3'!$N$80:$N$82</c:f>
              <c:numCache>
                <c:formatCode>_(* #,##0_);_(* \(#,##0\);_(* "-"??_);_(@_)</c:formatCode>
                <c:ptCount val="3"/>
                <c:pt idx="0">
                  <c:v>0</c:v>
                </c:pt>
                <c:pt idx="1">
                  <c:v>42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'MA3'!$O$79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'MA3'!$O$80:$O$82</c:f>
              <c:numCache>
                <c:formatCode>_(* #,##0_);_(* \(#,##0\);_(* "-"??_);_(@_)</c:formatCode>
                <c:ptCount val="3"/>
                <c:pt idx="0">
                  <c:v>0</c:v>
                </c:pt>
                <c:pt idx="1">
                  <c:v>42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6736"/>
        <c:axId val="940274968"/>
      </c:barChart>
      <c:catAx>
        <c:axId val="94026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4968"/>
        <c:crosses val="autoZero"/>
        <c:auto val="1"/>
        <c:lblAlgn val="ctr"/>
        <c:lblOffset val="100"/>
        <c:noMultiLvlLbl val="0"/>
      </c:catAx>
      <c:valAx>
        <c:axId val="94027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'MA3'!$M$93:$M$95</c:f>
              <c:numCache>
                <c:formatCode>_(* #,##0_);_(* \(#,##0\);_(* "-"??_);_(@_)</c:formatCode>
                <c:ptCount val="3"/>
                <c:pt idx="0">
                  <c:v>1758</c:v>
                </c:pt>
                <c:pt idx="1">
                  <c:v>394</c:v>
                </c:pt>
                <c:pt idx="2">
                  <c:v>2152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'MA3'!$N$92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'MA3'!$N$93:$N$95</c:f>
              <c:numCache>
                <c:formatCode>_(* #,##0_);_(* \(#,##0\);_(* "-"??_);_(@_)</c:formatCode>
                <c:ptCount val="3"/>
                <c:pt idx="0">
                  <c:v>903</c:v>
                </c:pt>
                <c:pt idx="1">
                  <c:v>642</c:v>
                </c:pt>
                <c:pt idx="2">
                  <c:v>1545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'MA3'!$O$92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'MA3'!$O$93:$O$95</c:f>
              <c:numCache>
                <c:formatCode>_(* #,##0_);_(* \(#,##0\);_(* "-"??_);_(@_)</c:formatCode>
                <c:ptCount val="3"/>
                <c:pt idx="0">
                  <c:v>-855</c:v>
                </c:pt>
                <c:pt idx="1">
                  <c:v>248</c:v>
                </c:pt>
                <c:pt idx="2">
                  <c:v>-607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9872"/>
        <c:axId val="940275360"/>
      </c:barChart>
      <c:catAx>
        <c:axId val="94026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5360"/>
        <c:crosses val="autoZero"/>
        <c:auto val="1"/>
        <c:lblAlgn val="ctr"/>
        <c:lblOffset val="100"/>
        <c:noMultiLvlLbl val="0"/>
      </c:catAx>
      <c:valAx>
        <c:axId val="94027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'MA3'!$AS$47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346-8C43-9703-71289A41E4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346-8C43-9703-71289A41E4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'MA3'!$AR$48:$AR$49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'MA3'!$AS$48:$AS$49</c:f>
              <c:numCache>
                <c:formatCode>_(* #,##0_);_(* \(#,##0\);_(* "-"??_);_(@_)</c:formatCode>
                <c:ptCount val="2"/>
                <c:pt idx="0">
                  <c:v>1212</c:v>
                </c:pt>
                <c:pt idx="1">
                  <c:v>39509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46-8C43-9703-71289A41E44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'MA3'!$AS$52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0F-6C4B-86B2-3F05B0B17C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0F-6C4B-86B2-3F05B0B17C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'MA3'!$AR$53:$AR$54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'MA3'!$AS$53:$AS$54</c:f>
              <c:numCache>
                <c:formatCode>_(* #,##0_);_(* \(#,##0\);_(* "-"??_);_(@_)</c:formatCode>
                <c:ptCount val="2"/>
                <c:pt idx="0">
                  <c:v>1580</c:v>
                </c:pt>
                <c:pt idx="1">
                  <c:v>38465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0F-6C4B-86B2-3F05B0B17C2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'MA3'!$AS$34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DBE-4144-ADF2-AF658B87349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DBE-4144-ADF2-AF658B87349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'MA3'!$AR$35:$AR$36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'MA3'!$AS$35:$AS$36</c:f>
              <c:numCache>
                <c:formatCode>_(* #,##0_);_(* \(#,##0\);_(* "-"??_);_(@_)</c:formatCode>
                <c:ptCount val="2"/>
                <c:pt idx="0">
                  <c:v>11</c:v>
                </c:pt>
                <c:pt idx="1">
                  <c:v>13833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041E01-C36A-5D43-A165-4E24DBC5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Health INsurance Coverage for American Indians and Alaska Natives:  The Impact of the affordable care act 2012-2016.</vt:lpstr>
    </vt:vector>
  </TitlesOfParts>
  <Company>Hewlett-Packard Company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2017-12-02T23:57:00Z</cp:lastPrinted>
  <dcterms:created xsi:type="dcterms:W3CDTF">2018-02-26T15:57:00Z</dcterms:created>
  <dcterms:modified xsi:type="dcterms:W3CDTF">2018-04-19T18:00:00Z</dcterms:modified>
</cp:coreProperties>
</file>